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120E6">
      <w:pPr>
        <w:tabs>
          <w:tab w:val="center" w:pos="4201"/>
          <w:tab w:val="right" w:leader="dot" w:pos="9298"/>
        </w:tabs>
        <w:autoSpaceDE w:val="0"/>
        <w:autoSpaceDN w:val="0"/>
        <w:spacing w:line="600" w:lineRule="exact"/>
        <w:rPr>
          <w:rFonts w:hint="default" w:ascii="Times New Roman" w:hAnsi="Times New Roman" w:cs="Times New Roman"/>
          <w:color w:val="auto"/>
          <w:kern w:val="0"/>
          <w:szCs w:val="24"/>
        </w:rPr>
      </w:pPr>
      <w:r>
        <w:rPr>
          <w:rFonts w:hint="default" w:ascii="Times New Roman" w:hAnsi="Times New Roman" w:eastAsia="黑体" w:cs="Times New Roman"/>
          <w:color w:val="auto"/>
          <w:kern w:val="44"/>
          <w:sz w:val="32"/>
          <w:szCs w:val="32"/>
        </w:rPr>
        <w:t>附</w:t>
      </w:r>
      <w:r>
        <w:rPr>
          <w:rFonts w:hint="eastAsia" w:ascii="Times New Roman" w:hAnsi="Times New Roman" w:eastAsia="黑体" w:cs="Times New Roman"/>
          <w:color w:val="auto"/>
          <w:kern w:val="44"/>
          <w:sz w:val="32"/>
          <w:szCs w:val="32"/>
          <w:lang w:val="en-US" w:eastAsia="zh-CN"/>
        </w:rPr>
        <w:t>件</w:t>
      </w:r>
      <w:r>
        <w:rPr>
          <w:rFonts w:hint="default" w:ascii="Times New Roman" w:hAnsi="Times New Roman" w:eastAsia="黑体" w:cs="Times New Roman"/>
          <w:color w:val="auto"/>
          <w:kern w:val="44"/>
          <w:sz w:val="32"/>
          <w:szCs w:val="32"/>
        </w:rPr>
        <w:t>1</w:t>
      </w:r>
    </w:p>
    <w:p w14:paraId="31AF401A">
      <w:pPr>
        <w:tabs>
          <w:tab w:val="center" w:pos="4201"/>
          <w:tab w:val="right" w:leader="dot" w:pos="9298"/>
        </w:tabs>
        <w:autoSpaceDE w:val="0"/>
        <w:autoSpaceDN w:val="0"/>
        <w:spacing w:line="600" w:lineRule="exact"/>
        <w:rPr>
          <w:rFonts w:hint="default" w:ascii="Times New Roman" w:hAnsi="Times New Roman" w:eastAsia="黑体" w:cs="Times New Roman"/>
          <w:color w:val="auto"/>
          <w:kern w:val="44"/>
          <w:sz w:val="32"/>
          <w:szCs w:val="32"/>
        </w:rPr>
      </w:pPr>
    </w:p>
    <w:p w14:paraId="52460757">
      <w:pPr>
        <w:tabs>
          <w:tab w:val="center" w:pos="4201"/>
          <w:tab w:val="right" w:leader="dot" w:pos="9298"/>
        </w:tabs>
        <w:autoSpaceDE w:val="0"/>
        <w:autoSpaceDN w:val="0"/>
        <w:spacing w:line="600" w:lineRule="exact"/>
        <w:rPr>
          <w:rFonts w:hint="default" w:ascii="Times New Roman" w:hAnsi="Times New Roman" w:eastAsia="黑体" w:cs="Times New Roman"/>
          <w:color w:val="auto"/>
          <w:kern w:val="44"/>
          <w:sz w:val="32"/>
          <w:szCs w:val="32"/>
        </w:rPr>
      </w:pPr>
    </w:p>
    <w:p w14:paraId="7C7511ED">
      <w:pPr>
        <w:tabs>
          <w:tab w:val="center" w:pos="4201"/>
          <w:tab w:val="right" w:leader="dot" w:pos="9298"/>
        </w:tabs>
        <w:autoSpaceDE w:val="0"/>
        <w:autoSpaceDN w:val="0"/>
        <w:spacing w:line="600" w:lineRule="exact"/>
        <w:rPr>
          <w:rFonts w:hint="default" w:ascii="Times New Roman" w:hAnsi="Times New Roman" w:eastAsia="黑体" w:cs="Times New Roman"/>
          <w:color w:val="auto"/>
          <w:kern w:val="44"/>
          <w:sz w:val="32"/>
          <w:szCs w:val="32"/>
        </w:rPr>
      </w:pPr>
    </w:p>
    <w:p w14:paraId="47AE6C57">
      <w:pPr>
        <w:snapToGrid w:val="0"/>
        <w:spacing w:line="600" w:lineRule="exact"/>
        <w:jc w:val="center"/>
        <w:rPr>
          <w:rFonts w:hint="default" w:ascii="Times New Roman" w:hAnsi="Times New Roman" w:eastAsia="方正小标宋_GBK" w:cs="Times New Roman"/>
          <w:color w:val="auto"/>
          <w:kern w:val="0"/>
          <w:sz w:val="48"/>
          <w:szCs w:val="48"/>
        </w:rPr>
      </w:pPr>
      <w:r>
        <w:rPr>
          <w:rFonts w:hint="default" w:ascii="Times New Roman" w:hAnsi="Times New Roman" w:eastAsia="方正小标宋_GBK" w:cs="Times New Roman"/>
          <w:color w:val="auto"/>
          <w:kern w:val="0"/>
          <w:sz w:val="48"/>
          <w:szCs w:val="48"/>
        </w:rPr>
        <w:t>河南省技术转移机构申报书</w:t>
      </w:r>
    </w:p>
    <w:p w14:paraId="713911A1">
      <w:pPr>
        <w:spacing w:line="600" w:lineRule="exact"/>
        <w:jc w:val="center"/>
        <w:outlineLvl w:val="0"/>
        <w:rPr>
          <w:rFonts w:hint="default" w:ascii="Times New Roman" w:hAnsi="Times New Roman" w:eastAsia="楷体_GB2312" w:cs="Times New Roman"/>
          <w:color w:val="auto"/>
          <w:kern w:val="0"/>
          <w:sz w:val="36"/>
          <w:szCs w:val="36"/>
        </w:rPr>
      </w:pPr>
      <w:r>
        <w:rPr>
          <w:rFonts w:hint="default" w:ascii="Times New Roman" w:hAnsi="Times New Roman" w:eastAsia="楷体_GB2312" w:cs="Times New Roman"/>
          <w:color w:val="auto"/>
          <w:kern w:val="0"/>
          <w:sz w:val="32"/>
          <w:szCs w:val="32"/>
        </w:rPr>
        <w:t>（     年）</w:t>
      </w:r>
    </w:p>
    <w:p w14:paraId="3B8665BD">
      <w:pPr>
        <w:spacing w:line="600" w:lineRule="exact"/>
        <w:jc w:val="center"/>
        <w:outlineLvl w:val="0"/>
        <w:rPr>
          <w:rFonts w:hint="default" w:ascii="Times New Roman" w:hAnsi="Times New Roman" w:eastAsia="楷体_GB2312" w:cs="Times New Roman"/>
          <w:color w:val="auto"/>
          <w:sz w:val="52"/>
          <w:szCs w:val="52"/>
        </w:rPr>
      </w:pPr>
    </w:p>
    <w:p w14:paraId="30B433EE">
      <w:pPr>
        <w:spacing w:line="600" w:lineRule="exact"/>
        <w:jc w:val="center"/>
        <w:outlineLvl w:val="0"/>
        <w:rPr>
          <w:rFonts w:hint="default" w:ascii="Times New Roman" w:hAnsi="Times New Roman" w:eastAsia="楷体_GB2312" w:cs="Times New Roman"/>
          <w:color w:val="auto"/>
          <w:sz w:val="52"/>
          <w:szCs w:val="52"/>
        </w:rPr>
      </w:pPr>
    </w:p>
    <w:p w14:paraId="137572AF">
      <w:pPr>
        <w:spacing w:line="600" w:lineRule="exact"/>
        <w:jc w:val="center"/>
        <w:outlineLvl w:val="0"/>
        <w:rPr>
          <w:rFonts w:hint="default" w:ascii="Times New Roman" w:hAnsi="Times New Roman" w:eastAsia="楷体_GB2312" w:cs="Times New Roman"/>
          <w:color w:val="auto"/>
          <w:sz w:val="52"/>
          <w:szCs w:val="52"/>
        </w:rPr>
      </w:pPr>
    </w:p>
    <w:p w14:paraId="4BD69750">
      <w:pPr>
        <w:spacing w:line="600" w:lineRule="exact"/>
        <w:jc w:val="center"/>
        <w:outlineLvl w:val="0"/>
        <w:rPr>
          <w:rFonts w:hint="default" w:ascii="Times New Roman" w:hAnsi="Times New Roman" w:eastAsia="楷体_GB2312" w:cs="Times New Roman"/>
          <w:color w:val="auto"/>
          <w:sz w:val="52"/>
          <w:szCs w:val="52"/>
        </w:rPr>
      </w:pPr>
    </w:p>
    <w:p w14:paraId="2F89DDD5">
      <w:pPr>
        <w:spacing w:line="600" w:lineRule="exact"/>
        <w:jc w:val="center"/>
        <w:outlineLvl w:val="0"/>
        <w:rPr>
          <w:rFonts w:hint="default" w:ascii="Times New Roman" w:hAnsi="Times New Roman" w:eastAsia="楷体_GB2312" w:cs="Times New Roman"/>
          <w:color w:val="auto"/>
          <w:sz w:val="52"/>
          <w:szCs w:val="52"/>
        </w:rPr>
      </w:pPr>
    </w:p>
    <w:p w14:paraId="5C5EB12D">
      <w:pPr>
        <w:spacing w:line="600" w:lineRule="exact"/>
        <w:jc w:val="center"/>
        <w:outlineLvl w:val="0"/>
        <w:rPr>
          <w:rFonts w:hint="default" w:ascii="Times New Roman" w:hAnsi="Times New Roman" w:eastAsia="楷体_GB2312" w:cs="Times New Roman"/>
          <w:color w:val="auto"/>
          <w:sz w:val="52"/>
          <w:szCs w:val="52"/>
        </w:rPr>
      </w:pPr>
    </w:p>
    <w:p w14:paraId="756EDD9E">
      <w:pPr>
        <w:spacing w:line="600" w:lineRule="exact"/>
        <w:ind w:firstLine="640" w:firstLineChars="200"/>
        <w:jc w:val="left"/>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申报单位（盖章）：</w:t>
      </w:r>
      <w:r>
        <w:rPr>
          <w:rFonts w:hint="default" w:ascii="Times New Roman" w:hAnsi="Times New Roman" w:eastAsia="仿宋_GB2312" w:cs="Times New Roman"/>
          <w:color w:val="auto"/>
          <w:sz w:val="32"/>
          <w:szCs w:val="32"/>
          <w:u w:val="single"/>
        </w:rPr>
        <w:t xml:space="preserve">                          </w:t>
      </w:r>
    </w:p>
    <w:p w14:paraId="2B2358AC">
      <w:pPr>
        <w:spacing w:line="600" w:lineRule="exact"/>
        <w:ind w:firstLine="640" w:firstLineChars="200"/>
        <w:jc w:val="left"/>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 xml:space="preserve">申  报  </w:t>
      </w:r>
      <w:r>
        <w:rPr>
          <w:rFonts w:hint="eastAsia" w:ascii="Times New Roman" w:hAnsi="Times New Roman" w:eastAsia="仿宋_GB2312" w:cs="Times New Roman"/>
          <w:color w:val="auto"/>
          <w:sz w:val="32"/>
          <w:szCs w:val="32"/>
          <w:lang w:val="en-US" w:eastAsia="zh-CN"/>
        </w:rPr>
        <w:t>类</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别</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p>
    <w:p w14:paraId="6126C5C5">
      <w:pPr>
        <w:spacing w:line="600" w:lineRule="exact"/>
        <w:ind w:firstLine="640" w:firstLineChars="200"/>
        <w:jc w:val="left"/>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推荐单位（盖章）：__________________________</w:t>
      </w:r>
    </w:p>
    <w:p w14:paraId="4CB149A0">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  报  时  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 xml:space="preserve">日  </w:t>
      </w:r>
    </w:p>
    <w:p w14:paraId="4063E6AB">
      <w:pPr>
        <w:spacing w:line="600" w:lineRule="exact"/>
        <w:ind w:firstLine="320" w:firstLineChars="100"/>
        <w:rPr>
          <w:rFonts w:hint="default" w:ascii="Times New Roman" w:hAnsi="Times New Roman" w:eastAsia="仿宋_GB2312" w:cs="Times New Roman"/>
          <w:color w:val="auto"/>
          <w:sz w:val="32"/>
          <w:szCs w:val="32"/>
        </w:rPr>
      </w:pPr>
    </w:p>
    <w:p w14:paraId="671B48EF">
      <w:pPr>
        <w:spacing w:line="600" w:lineRule="exact"/>
        <w:ind w:firstLine="320" w:firstLineChars="100"/>
        <w:rPr>
          <w:rFonts w:hint="default" w:ascii="Times New Roman" w:hAnsi="Times New Roman" w:eastAsia="仿宋_GB2312" w:cs="Times New Roman"/>
          <w:color w:val="auto"/>
          <w:sz w:val="32"/>
          <w:szCs w:val="32"/>
        </w:rPr>
      </w:pPr>
    </w:p>
    <w:p w14:paraId="7F3BFAF6">
      <w:pPr>
        <w:spacing w:line="600" w:lineRule="exact"/>
        <w:ind w:firstLine="320" w:firstLineChars="100"/>
        <w:rPr>
          <w:rFonts w:hint="default" w:ascii="Times New Roman" w:hAnsi="Times New Roman" w:eastAsia="仿宋_GB2312" w:cs="Times New Roman"/>
          <w:color w:val="auto"/>
          <w:sz w:val="32"/>
          <w:szCs w:val="32"/>
        </w:rPr>
      </w:pPr>
    </w:p>
    <w:p w14:paraId="2722FC00">
      <w:pPr>
        <w:spacing w:line="600" w:lineRule="exact"/>
        <w:rPr>
          <w:rFonts w:hint="default" w:ascii="Times New Roman" w:hAnsi="Times New Roman" w:eastAsia="仿宋_GB2312" w:cs="Times New Roman"/>
          <w:color w:val="auto"/>
          <w:sz w:val="32"/>
          <w:szCs w:val="32"/>
          <w:u w:val="single"/>
        </w:rPr>
      </w:pPr>
    </w:p>
    <w:p w14:paraId="6CBFFF0B">
      <w:pPr>
        <w:spacing w:line="600" w:lineRule="exact"/>
        <w:ind w:firstLine="320" w:firstLineChars="1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河南省科学技术厅制</w:t>
      </w:r>
    </w:p>
    <w:p w14:paraId="6A274021">
      <w:pPr>
        <w:rPr>
          <w:rFonts w:hint="eastAsia"/>
          <w:color w:val="auto"/>
          <w:lang w:val="en-US" w:eastAsia="zh-CN"/>
        </w:rPr>
      </w:pPr>
      <w:r>
        <w:rPr>
          <w:rFonts w:hint="eastAsia"/>
          <w:color w:val="auto"/>
          <w:lang w:val="en-US" w:eastAsia="zh-CN"/>
        </w:rPr>
        <w:br w:type="page"/>
      </w:r>
    </w:p>
    <w:p w14:paraId="6DF7C5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rPr>
        <w:t>填 写 说 明</w:t>
      </w:r>
    </w:p>
    <w:p w14:paraId="032AA6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auto"/>
          <w:kern w:val="0"/>
          <w:sz w:val="32"/>
          <w:szCs w:val="32"/>
        </w:rPr>
      </w:pPr>
    </w:p>
    <w:p w14:paraId="042F8B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一、申报机构基本情况</w:t>
      </w:r>
    </w:p>
    <w:p w14:paraId="665D6C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1. 法人类型</w:t>
      </w:r>
    </w:p>
    <w:p w14:paraId="702F55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法人类型为企业法人、事业法人或其他法人类型，法人内设机构是指依托于大学、研究院所或企业的内设机构，通常是该法人单位的技术转移和成果转化部门。</w:t>
      </w:r>
    </w:p>
    <w:p w14:paraId="0374D1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2. 服务领域</w:t>
      </w:r>
    </w:p>
    <w:p w14:paraId="04F1A0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机构针对电子信息技术、生物与新医药技术、航空航天技术、新材料技术、高技术服务业、新能源及节能技术、资源与环境技术、高新技术改造传统产业等开展专业化服务，原则服务领域不多于3个。</w:t>
      </w:r>
    </w:p>
    <w:p w14:paraId="2B2BC4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3. 人员情况</w:t>
      </w:r>
    </w:p>
    <w:p w14:paraId="10B725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总人数指技术转移机构</w:t>
      </w:r>
      <w:r>
        <w:rPr>
          <w:rFonts w:hint="default" w:ascii="Times New Roman" w:hAnsi="Times New Roman" w:eastAsia="仿宋_GB2312" w:cs="Times New Roman"/>
          <w:color w:val="auto"/>
          <w:sz w:val="28"/>
          <w:szCs w:val="28"/>
          <w:highlight w:val="none"/>
          <w:lang w:val="en-US" w:eastAsia="zh-CN"/>
        </w:rPr>
        <w:t>员工总</w:t>
      </w:r>
      <w:r>
        <w:rPr>
          <w:rFonts w:hint="default" w:ascii="Times New Roman" w:hAnsi="Times New Roman" w:eastAsia="仿宋_GB2312" w:cs="Times New Roman"/>
          <w:color w:val="auto"/>
          <w:sz w:val="28"/>
          <w:szCs w:val="28"/>
          <w:highlight w:val="none"/>
        </w:rPr>
        <w:t>数</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法人类型为法人内设机构</w:t>
      </w:r>
      <w:r>
        <w:rPr>
          <w:rFonts w:hint="default" w:ascii="Times New Roman" w:hAnsi="Times New Roman" w:eastAsia="仿宋_GB2312" w:cs="Times New Roman"/>
          <w:color w:val="auto"/>
          <w:sz w:val="28"/>
          <w:szCs w:val="28"/>
          <w:highlight w:val="none"/>
          <w:lang w:val="en-US" w:eastAsia="zh-CN"/>
        </w:rPr>
        <w:t>或技术转移工作由内设机构承担</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val="en-US" w:eastAsia="zh-CN"/>
        </w:rPr>
        <w:t>高校院所等</w:t>
      </w:r>
      <w:r>
        <w:rPr>
          <w:rFonts w:hint="default" w:ascii="Times New Roman" w:hAnsi="Times New Roman" w:eastAsia="仿宋_GB2312" w:cs="Times New Roman"/>
          <w:color w:val="auto"/>
          <w:sz w:val="28"/>
          <w:szCs w:val="28"/>
          <w:highlight w:val="none"/>
        </w:rPr>
        <w:t>申报单位，填写该内设机构的人员</w:t>
      </w:r>
      <w:r>
        <w:rPr>
          <w:rFonts w:hint="default" w:ascii="Times New Roman" w:hAnsi="Times New Roman" w:eastAsia="仿宋_GB2312" w:cs="Times New Roman"/>
          <w:color w:val="auto"/>
          <w:sz w:val="28"/>
          <w:szCs w:val="28"/>
          <w:highlight w:val="none"/>
          <w:lang w:val="en-US" w:eastAsia="zh-CN"/>
        </w:rPr>
        <w:t>数</w:t>
      </w:r>
      <w:r>
        <w:rPr>
          <w:rFonts w:hint="default" w:ascii="Times New Roman" w:hAnsi="Times New Roman" w:eastAsia="仿宋_GB2312" w:cs="Times New Roman"/>
          <w:color w:val="auto"/>
          <w:sz w:val="28"/>
          <w:szCs w:val="28"/>
          <w:highlight w:val="none"/>
        </w:rPr>
        <w:t>，不含其依托</w:t>
      </w:r>
      <w:r>
        <w:rPr>
          <w:rFonts w:hint="eastAsia" w:ascii="Times New Roman" w:hAnsi="Times New Roman" w:eastAsia="仿宋_GB2312" w:cs="Times New Roman"/>
          <w:color w:val="auto"/>
          <w:sz w:val="28"/>
          <w:szCs w:val="28"/>
          <w:highlight w:val="none"/>
          <w:lang w:val="en-US" w:eastAsia="zh-CN"/>
        </w:rPr>
        <w:t>单位</w:t>
      </w:r>
      <w:r>
        <w:rPr>
          <w:rFonts w:hint="default" w:ascii="Times New Roman" w:hAnsi="Times New Roman" w:eastAsia="仿宋_GB2312" w:cs="Times New Roman"/>
          <w:color w:val="auto"/>
          <w:sz w:val="28"/>
          <w:szCs w:val="28"/>
          <w:highlight w:val="none"/>
        </w:rPr>
        <w:t>的员工。</w:t>
      </w:r>
      <w:r>
        <w:rPr>
          <w:rFonts w:hint="eastAsia" w:ascii="Times New Roman" w:hAnsi="Times New Roman" w:eastAsia="仿宋_GB2312" w:cs="Times New Roman"/>
          <w:color w:val="auto"/>
          <w:sz w:val="28"/>
          <w:szCs w:val="28"/>
          <w:highlight w:val="none"/>
          <w:lang w:val="en-US" w:eastAsia="zh-CN"/>
        </w:rPr>
        <w:t>技术经理</w:t>
      </w:r>
      <w:r>
        <w:rPr>
          <w:rFonts w:hint="default" w:ascii="Times New Roman" w:hAnsi="Times New Roman" w:eastAsia="仿宋_GB2312" w:cs="Times New Roman"/>
          <w:color w:val="auto"/>
          <w:sz w:val="28"/>
          <w:szCs w:val="28"/>
          <w:highlight w:val="none"/>
        </w:rPr>
        <w:t>人数是指获得国家技术转移人才培养基地颁发“国家技术转移专业人员能力等级培训结业证书”的人员数。</w:t>
      </w:r>
    </w:p>
    <w:p w14:paraId="019764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4. 技术转移情况</w:t>
      </w:r>
    </w:p>
    <w:p w14:paraId="73C081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rPr>
        <w:t>促成技术</w:t>
      </w:r>
      <w:r>
        <w:rPr>
          <w:rFonts w:hint="eastAsia" w:ascii="Times New Roman" w:hAnsi="Times New Roman" w:eastAsia="仿宋_GB2312" w:cs="Times New Roman"/>
          <w:color w:val="auto"/>
          <w:sz w:val="28"/>
          <w:szCs w:val="28"/>
          <w:highlight w:val="none"/>
          <w:lang w:val="en-US" w:eastAsia="zh-CN"/>
        </w:rPr>
        <w:t>交易</w:t>
      </w:r>
      <w:r>
        <w:rPr>
          <w:rFonts w:hint="default" w:ascii="Times New Roman" w:hAnsi="Times New Roman" w:eastAsia="仿宋_GB2312" w:cs="Times New Roman"/>
          <w:color w:val="auto"/>
          <w:sz w:val="28"/>
          <w:szCs w:val="28"/>
          <w:highlight w:val="none"/>
        </w:rPr>
        <w:t>项目成交数量和成交金额----指技术转移机构参与并促成的技术转移科技项目或科技成</w:t>
      </w:r>
      <w:r>
        <w:rPr>
          <w:rFonts w:hint="default" w:ascii="Times New Roman" w:hAnsi="Times New Roman" w:eastAsia="仿宋_GB2312" w:cs="Times New Roman"/>
          <w:color w:val="auto"/>
          <w:sz w:val="28"/>
          <w:szCs w:val="28"/>
        </w:rPr>
        <w:t>果数量及达成的技术交易额。促成的技术</w:t>
      </w:r>
      <w:r>
        <w:rPr>
          <w:rFonts w:hint="eastAsia" w:ascii="Times New Roman" w:hAnsi="Times New Roman" w:eastAsia="仿宋_GB2312" w:cs="Times New Roman"/>
          <w:color w:val="auto"/>
          <w:sz w:val="28"/>
          <w:szCs w:val="28"/>
          <w:highlight w:val="none"/>
          <w:lang w:val="en-US" w:eastAsia="zh-CN"/>
        </w:rPr>
        <w:t>交易</w:t>
      </w:r>
      <w:r>
        <w:rPr>
          <w:rFonts w:hint="default" w:ascii="Times New Roman" w:hAnsi="Times New Roman" w:eastAsia="仿宋_GB2312" w:cs="Times New Roman"/>
          <w:color w:val="auto"/>
          <w:sz w:val="28"/>
          <w:szCs w:val="28"/>
        </w:rPr>
        <w:t>项目以在全国技术合同认定登记系统登记的技术合同为准，技术转移机构作为第三方的须有三方合同或第三方与买卖双方任意一方针对该项目的合作协议（整体技术服务托管协议无效</w:t>
      </w:r>
      <w:r>
        <w:rPr>
          <w:rFonts w:hint="eastAsia" w:ascii="Times New Roman" w:hAnsi="Times New Roman" w:eastAsia="仿宋_GB2312" w:cs="Times New Roman"/>
          <w:color w:val="auto"/>
          <w:sz w:val="28"/>
          <w:szCs w:val="28"/>
          <w:lang w:eastAsia="zh-CN"/>
        </w:rPr>
        <w:t>，技术转移买卖双方中须至少一方注册地在河南省内</w:t>
      </w:r>
      <w:r>
        <w:rPr>
          <w:rFonts w:hint="default" w:ascii="Times New Roman" w:hAnsi="Times New Roman" w:eastAsia="仿宋_GB2312" w:cs="Times New Roman"/>
          <w:color w:val="auto"/>
          <w:sz w:val="28"/>
          <w:szCs w:val="28"/>
        </w:rPr>
        <w:t>）。</w:t>
      </w:r>
    </w:p>
    <w:p w14:paraId="79A651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机构承担的技术合同认定登记的相关情况不得计入机构促成技术转移情况。</w:t>
      </w:r>
    </w:p>
    <w:p w14:paraId="4A02A4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组织技术</w:t>
      </w:r>
      <w:r>
        <w:rPr>
          <w:rFonts w:hint="eastAsia" w:ascii="Times New Roman" w:hAnsi="Times New Roman" w:eastAsia="仿宋_GB2312" w:cs="Times New Roman"/>
          <w:color w:val="auto"/>
          <w:sz w:val="28"/>
          <w:szCs w:val="28"/>
          <w:lang w:val="en-US" w:eastAsia="zh-CN"/>
        </w:rPr>
        <w:t>转移活动</w:t>
      </w:r>
      <w:r>
        <w:rPr>
          <w:rFonts w:hint="default" w:ascii="Times New Roman" w:hAnsi="Times New Roman" w:eastAsia="仿宋_GB2312" w:cs="Times New Roman"/>
          <w:color w:val="auto"/>
          <w:sz w:val="28"/>
          <w:szCs w:val="28"/>
          <w:lang w:val="en-US" w:eastAsia="zh-CN"/>
        </w:rPr>
        <w:t>、培训指主办或协办的各类技术交流与合作活动及技术推广、培训的次数。</w:t>
      </w:r>
      <w:r>
        <w:rPr>
          <w:rFonts w:hint="default" w:ascii="Times New Roman" w:hAnsi="Times New Roman" w:eastAsia="仿宋_GB2312" w:cs="Times New Roman"/>
          <w:color w:val="auto"/>
          <w:sz w:val="28"/>
          <w:szCs w:val="28"/>
        </w:rPr>
        <w:t>须提供每次活动或培训的照片、培训文件、签到表等证明材料。</w:t>
      </w:r>
    </w:p>
    <w:p w14:paraId="504176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5. 上年度财务情况</w:t>
      </w:r>
      <w:r>
        <w:rPr>
          <w:rFonts w:hint="default" w:ascii="Times New Roman" w:hAnsi="Times New Roman" w:eastAsia="仿宋_GB2312" w:cs="Times New Roman"/>
          <w:b/>
          <w:color w:val="auto"/>
          <w:sz w:val="28"/>
          <w:szCs w:val="28"/>
          <w:lang w:val="en-US"/>
        </w:rPr>
        <w:t>（技术输出类不填报）</w:t>
      </w:r>
    </w:p>
    <w:p w14:paraId="08DD20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总收入是指收入总额减去不征税收入。技术性收入</w:t>
      </w:r>
      <w:r>
        <w:rPr>
          <w:rFonts w:hint="eastAsia" w:ascii="Times New Roman" w:hAnsi="Times New Roman" w:eastAsia="仿宋_GB2312" w:cs="Times New Roman"/>
          <w:color w:val="auto"/>
          <w:sz w:val="28"/>
          <w:szCs w:val="28"/>
          <w:lang w:eastAsia="zh-CN"/>
        </w:rPr>
        <w:t>指</w:t>
      </w:r>
      <w:r>
        <w:rPr>
          <w:rFonts w:hint="default" w:ascii="Times New Roman" w:hAnsi="Times New Roman" w:eastAsia="仿宋_GB2312" w:cs="Times New Roman"/>
          <w:color w:val="auto"/>
          <w:sz w:val="28"/>
          <w:szCs w:val="28"/>
        </w:rPr>
        <w:t>当年机构开展技术转移及服务的收入，以及中试产品的收入（单纯的商业经营收入除外）。</w:t>
      </w:r>
      <w:r>
        <w:rPr>
          <w:rFonts w:hint="eastAsia" w:ascii="Times New Roman" w:hAnsi="Times New Roman" w:eastAsia="仿宋_GB2312" w:cs="Times New Roman"/>
          <w:color w:val="auto"/>
          <w:sz w:val="28"/>
          <w:szCs w:val="28"/>
          <w:lang w:val="en-US" w:eastAsia="zh-CN"/>
        </w:rPr>
        <w:t>公益一类事业单位无</w:t>
      </w:r>
      <w:r>
        <w:rPr>
          <w:rFonts w:hint="default" w:ascii="Times New Roman" w:hAnsi="Times New Roman" w:eastAsia="仿宋_GB2312" w:cs="Times New Roman"/>
          <w:color w:val="auto"/>
          <w:sz w:val="28"/>
          <w:szCs w:val="28"/>
        </w:rPr>
        <w:t>技术性收入</w:t>
      </w:r>
      <w:r>
        <w:rPr>
          <w:rFonts w:hint="eastAsia" w:ascii="Times New Roman" w:hAnsi="Times New Roman" w:eastAsia="仿宋_GB2312" w:cs="Times New Roman"/>
          <w:color w:val="auto"/>
          <w:sz w:val="28"/>
          <w:szCs w:val="28"/>
          <w:lang w:val="en-US" w:eastAsia="zh-CN"/>
        </w:rPr>
        <w:t>的请在附件9中附情况说明。</w:t>
      </w:r>
    </w:p>
    <w:p w14:paraId="3D88BD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技术转移服务经费支出指当年</w:t>
      </w:r>
      <w:r>
        <w:rPr>
          <w:rFonts w:hint="default" w:ascii="Times New Roman" w:hAnsi="Times New Roman" w:eastAsia="仿宋_GB2312" w:cs="Times New Roman"/>
          <w:color w:val="auto"/>
          <w:sz w:val="28"/>
          <w:szCs w:val="28"/>
        </w:rPr>
        <w:t>技术转移</w:t>
      </w:r>
      <w:r>
        <w:rPr>
          <w:rFonts w:hint="default" w:ascii="Times New Roman" w:hAnsi="Times New Roman" w:eastAsia="仿宋_GB2312" w:cs="Times New Roman"/>
          <w:color w:val="auto"/>
          <w:sz w:val="28"/>
          <w:szCs w:val="28"/>
          <w:lang w:val="en-US" w:eastAsia="zh-CN"/>
        </w:rPr>
        <w:t>机构开展技术转移相关的人员经费、专家费、劳务费、差旅费、培训费、场地费、服务器、数据库、专用设备等支出。</w:t>
      </w:r>
    </w:p>
    <w:p w14:paraId="1ABB8A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高校</w:t>
      </w:r>
      <w:r>
        <w:rPr>
          <w:rFonts w:hint="eastAsia" w:ascii="Times New Roman" w:hAnsi="Times New Roman" w:eastAsia="仿宋_GB2312" w:cs="Times New Roman"/>
          <w:color w:val="auto"/>
          <w:sz w:val="28"/>
          <w:szCs w:val="28"/>
          <w:lang w:val="en-US" w:eastAsia="zh-CN"/>
        </w:rPr>
        <w:t>技术转移</w:t>
      </w:r>
      <w:r>
        <w:rPr>
          <w:rFonts w:hint="default" w:ascii="Times New Roman" w:hAnsi="Times New Roman" w:eastAsia="仿宋_GB2312" w:cs="Times New Roman"/>
          <w:color w:val="auto"/>
          <w:sz w:val="28"/>
          <w:szCs w:val="28"/>
          <w:lang w:val="en-US" w:eastAsia="zh-CN"/>
        </w:rPr>
        <w:t>机构经费收支情况指机构内承担技术转移工作部门的技术转移收支情况。</w:t>
      </w:r>
    </w:p>
    <w:p w14:paraId="678D5E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二、技术转移工作及服务模式</w:t>
      </w:r>
    </w:p>
    <w:p w14:paraId="50C2C3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包括经营理念、经营条件、规章制度及服务模式等内容，其中：</w:t>
      </w:r>
    </w:p>
    <w:p w14:paraId="3C93B7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经营理念是指技术转移机构的业务定位及发展目标、服务战略性新兴产业上的经营特色等。</w:t>
      </w:r>
    </w:p>
    <w:p w14:paraId="78D453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经营条件包括经营场所、经营手段、经费来源、合作伙伴及客户群情况。</w:t>
      </w:r>
    </w:p>
    <w:p w14:paraId="5836A1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规章制度包括机构章程、技术转移业务管理制度、内部管理制度、等。</w:t>
      </w:r>
    </w:p>
    <w:p w14:paraId="1464C4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服务模式介绍从事技术转移及服务的运营模式、经营管理及为目标客户提供的特色服务。</w:t>
      </w:r>
    </w:p>
    <w:p w14:paraId="6034EF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三、核心团队</w:t>
      </w:r>
    </w:p>
    <w:p w14:paraId="3ACF96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介绍3</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5位主要技术转移业务骨干的姓名、年龄、教育背景、工作履历、主要业绩等。</w:t>
      </w:r>
    </w:p>
    <w:p w14:paraId="65EF41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四、技术转移及服务的业绩</w:t>
      </w:r>
    </w:p>
    <w:p w14:paraId="0AE29A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介绍机构</w:t>
      </w:r>
      <w:r>
        <w:rPr>
          <w:rFonts w:hint="eastAsia" w:ascii="Times New Roman" w:hAnsi="Times New Roman" w:eastAsia="仿宋_GB2312" w:cs="Times New Roman"/>
          <w:color w:val="auto"/>
          <w:sz w:val="28"/>
          <w:szCs w:val="28"/>
          <w:lang w:val="en-US" w:eastAsia="zh-CN"/>
        </w:rPr>
        <w:t>近两年</w:t>
      </w:r>
      <w:r>
        <w:rPr>
          <w:rFonts w:hint="default" w:ascii="Times New Roman" w:hAnsi="Times New Roman" w:eastAsia="仿宋_GB2312" w:cs="Times New Roman"/>
          <w:color w:val="auto"/>
          <w:sz w:val="28"/>
          <w:szCs w:val="28"/>
        </w:rPr>
        <w:t>在技术转移及服务方面所取得的业绩，技术转移项目成果签约与成交情况，组织技术交易活动、技术推广和培训等情况；对区域或行业经济发展与技术进步所做的贡献，对技术转移行业的带动作用。介绍1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3个典型案例，包括客户名称、服务内容、服务方式、经济社会效益等。</w:t>
      </w:r>
    </w:p>
    <w:p w14:paraId="2FD6CB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五、机构未来的发展计划</w:t>
      </w:r>
    </w:p>
    <w:p w14:paraId="29E686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重点介绍本机构今后两年服务科技成果转移转化及相关企业产业发展的工作计划。</w:t>
      </w:r>
    </w:p>
    <w:p w14:paraId="282D6B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w:t>
      </w:r>
      <w:r>
        <w:rPr>
          <w:rFonts w:hint="eastAsia" w:ascii="Times New Roman" w:hAnsi="Times New Roman" w:eastAsia="黑体" w:cs="Times New Roman"/>
          <w:color w:val="auto"/>
          <w:sz w:val="28"/>
          <w:szCs w:val="28"/>
          <w:lang w:eastAsia="zh-CN"/>
        </w:rPr>
        <w:t>其他</w:t>
      </w:r>
    </w:p>
    <w:p w14:paraId="42AA63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 有“□”标识的请涂黑或打钩选择。</w:t>
      </w:r>
    </w:p>
    <w:p w14:paraId="695444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 申报书用宋体小四号字填写并需打印（A4）；凡不填内容的栏目，均用“无”表示；如内容较多不够填写，可适当附页。</w:t>
      </w:r>
    </w:p>
    <w:p w14:paraId="79FCE7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 标“</w:t>
      </w:r>
      <w:r>
        <w:rPr>
          <w:rFonts w:hint="eastAsia" w:ascii="仿宋_GB2312" w:hAnsi="仿宋_GB2312" w:eastAsia="仿宋_GB2312" w:cs="仿宋_GB2312"/>
          <w:color w:val="auto"/>
          <w:sz w:val="28"/>
          <w:szCs w:val="28"/>
          <w:lang w:val="en-US" w:eastAsia="zh-CN"/>
        </w:rPr>
        <w:t>*</w:t>
      </w:r>
      <w:r>
        <w:rPr>
          <w:rFonts w:hint="eastAsia" w:ascii="Times New Roman" w:hAnsi="Times New Roman" w:eastAsia="仿宋_GB2312" w:cs="Times New Roman"/>
          <w:color w:val="auto"/>
          <w:sz w:val="28"/>
          <w:szCs w:val="28"/>
          <w:lang w:val="en-US" w:eastAsia="zh-CN"/>
        </w:rPr>
        <w:t>”的项目仅申报“</w:t>
      </w:r>
      <w:r>
        <w:rPr>
          <w:rFonts w:hint="default" w:ascii="Times New Roman" w:hAnsi="Times New Roman" w:eastAsia="仿宋_GB2312" w:cs="Times New Roman"/>
          <w:color w:val="auto"/>
          <w:sz w:val="28"/>
          <w:szCs w:val="28"/>
          <w:lang w:val="en-US" w:eastAsia="zh-CN"/>
        </w:rPr>
        <w:t>区域综合类</w:t>
      </w:r>
      <w:r>
        <w:rPr>
          <w:rFonts w:hint="eastAsia" w:ascii="Times New Roman" w:hAnsi="Times New Roman" w:eastAsia="仿宋_GB2312" w:cs="Times New Roman"/>
          <w:color w:val="auto"/>
          <w:sz w:val="28"/>
          <w:szCs w:val="28"/>
          <w:lang w:val="en-US" w:eastAsia="zh-CN"/>
        </w:rPr>
        <w:t>”机构填报。</w:t>
      </w:r>
    </w:p>
    <w:p w14:paraId="703386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 机构对所填写内容的真实性、完整性负责，且文本材料需与电子版内容相符；推荐单位须对机构申报材料认真进行初审；一经发现有故意隐瞒、虚报、漏报等行为，将取消申报资格。</w:t>
      </w:r>
    </w:p>
    <w:p w14:paraId="160A93B4">
      <w:pPr>
        <w:rPr>
          <w:rFonts w:hint="eastAsia"/>
          <w:color w:val="auto"/>
          <w:lang w:val="en-US" w:eastAsia="zh-CN"/>
        </w:rPr>
      </w:pPr>
      <w:r>
        <w:rPr>
          <w:rFonts w:hint="eastAsia"/>
          <w:color w:val="auto"/>
          <w:lang w:val="en-US" w:eastAsia="zh-CN"/>
        </w:rPr>
        <w:br w:type="page"/>
      </w:r>
    </w:p>
    <w:tbl>
      <w:tblPr>
        <w:tblStyle w:val="15"/>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5"/>
        <w:gridCol w:w="349"/>
        <w:gridCol w:w="491"/>
        <w:gridCol w:w="435"/>
        <w:gridCol w:w="591"/>
        <w:gridCol w:w="658"/>
        <w:gridCol w:w="296"/>
        <w:gridCol w:w="915"/>
        <w:gridCol w:w="93"/>
        <w:gridCol w:w="1122"/>
        <w:gridCol w:w="160"/>
        <w:gridCol w:w="620"/>
        <w:gridCol w:w="1804"/>
      </w:tblGrid>
      <w:tr w14:paraId="1CDB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931" w:type="dxa"/>
            <w:gridSpan w:val="14"/>
            <w:noWrap w:val="0"/>
            <w:vAlign w:val="center"/>
          </w:tcPr>
          <w:p w14:paraId="3F9F7B4B">
            <w:pPr>
              <w:spacing w:line="430" w:lineRule="exact"/>
              <w:outlineLvl w:val="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一、申报机构基本情况</w:t>
            </w:r>
          </w:p>
        </w:tc>
      </w:tr>
      <w:tr w14:paraId="481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842" w:type="dxa"/>
            <w:noWrap w:val="0"/>
            <w:vAlign w:val="center"/>
          </w:tcPr>
          <w:p w14:paraId="32B19F1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申报单位名称</w:t>
            </w:r>
          </w:p>
        </w:tc>
        <w:tc>
          <w:tcPr>
            <w:tcW w:w="4290" w:type="dxa"/>
            <w:gridSpan w:val="8"/>
            <w:noWrap w:val="0"/>
            <w:vAlign w:val="center"/>
          </w:tcPr>
          <w:p w14:paraId="436D949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highlight w:val="none"/>
              </w:rPr>
            </w:pPr>
          </w:p>
        </w:tc>
        <w:tc>
          <w:tcPr>
            <w:tcW w:w="1215" w:type="dxa"/>
            <w:gridSpan w:val="2"/>
            <w:noWrap w:val="0"/>
            <w:vAlign w:val="center"/>
          </w:tcPr>
          <w:p w14:paraId="5859358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所在</w:t>
            </w:r>
            <w:r>
              <w:rPr>
                <w:rFonts w:hint="default" w:ascii="Times New Roman" w:hAnsi="Times New Roman" w:eastAsia="仿宋_GB2312" w:cs="Times New Roman"/>
                <w:color w:val="auto"/>
                <w:kern w:val="0"/>
                <w:sz w:val="24"/>
                <w:szCs w:val="24"/>
                <w:highlight w:val="none"/>
              </w:rPr>
              <w:t>地</w:t>
            </w:r>
          </w:p>
        </w:tc>
        <w:tc>
          <w:tcPr>
            <w:tcW w:w="2584" w:type="dxa"/>
            <w:gridSpan w:val="3"/>
            <w:noWrap w:val="0"/>
            <w:vAlign w:val="center"/>
          </w:tcPr>
          <w:p w14:paraId="0BCE286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spacing w:val="-11"/>
                <w:kern w:val="0"/>
                <w:sz w:val="24"/>
                <w:szCs w:val="24"/>
                <w:highlight w:val="none"/>
              </w:rPr>
            </w:pPr>
            <w:r>
              <w:rPr>
                <w:rFonts w:hint="default" w:ascii="Times New Roman" w:hAnsi="Times New Roman" w:eastAsia="仿宋_GB2312" w:cs="Times New Roman"/>
                <w:color w:val="auto"/>
                <w:spacing w:val="-11"/>
                <w:kern w:val="0"/>
                <w:sz w:val="24"/>
                <w:szCs w:val="24"/>
                <w:highlight w:val="none"/>
              </w:rPr>
              <w:t xml:space="preserve"> </w:t>
            </w:r>
            <w:r>
              <w:rPr>
                <w:rFonts w:hint="eastAsia" w:ascii="Times New Roman" w:hAnsi="Times New Roman" w:eastAsia="仿宋_GB2312" w:cs="Times New Roman"/>
                <w:color w:val="auto"/>
                <w:spacing w:val="-11"/>
                <w:kern w:val="0"/>
                <w:sz w:val="24"/>
                <w:szCs w:val="24"/>
                <w:highlight w:val="none"/>
                <w:lang w:val="en-US" w:eastAsia="zh-CN"/>
              </w:rPr>
              <w:t xml:space="preserve">    </w:t>
            </w:r>
            <w:r>
              <w:rPr>
                <w:rFonts w:hint="default" w:ascii="Times New Roman" w:hAnsi="Times New Roman" w:eastAsia="仿宋_GB2312" w:cs="Times New Roman"/>
                <w:color w:val="auto"/>
                <w:spacing w:val="-11"/>
                <w:kern w:val="0"/>
                <w:sz w:val="24"/>
                <w:szCs w:val="24"/>
                <w:highlight w:val="none"/>
              </w:rPr>
              <w:t xml:space="preserve">市  </w:t>
            </w:r>
            <w:r>
              <w:rPr>
                <w:rFonts w:hint="eastAsia" w:ascii="Times New Roman" w:hAnsi="Times New Roman" w:eastAsia="仿宋_GB2312" w:cs="Times New Roman"/>
                <w:color w:val="auto"/>
                <w:spacing w:val="-11"/>
                <w:kern w:val="0"/>
                <w:sz w:val="24"/>
                <w:szCs w:val="24"/>
                <w:highlight w:val="none"/>
                <w:lang w:val="en-US" w:eastAsia="zh-CN"/>
              </w:rPr>
              <w:t xml:space="preserve"> </w:t>
            </w:r>
            <w:r>
              <w:rPr>
                <w:rFonts w:hint="default" w:ascii="Times New Roman" w:hAnsi="Times New Roman" w:eastAsia="仿宋_GB2312" w:cs="Times New Roman"/>
                <w:color w:val="auto"/>
                <w:spacing w:val="-11"/>
                <w:kern w:val="0"/>
                <w:sz w:val="24"/>
                <w:szCs w:val="24"/>
                <w:highlight w:val="none"/>
              </w:rPr>
              <w:t xml:space="preserve"> 县（市、区）</w:t>
            </w:r>
          </w:p>
        </w:tc>
      </w:tr>
      <w:tr w14:paraId="5B21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42" w:type="dxa"/>
            <w:noWrap w:val="0"/>
            <w:vAlign w:val="center"/>
          </w:tcPr>
          <w:p w14:paraId="5AC13F0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申报类别</w:t>
            </w:r>
          </w:p>
        </w:tc>
        <w:tc>
          <w:tcPr>
            <w:tcW w:w="4290" w:type="dxa"/>
            <w:gridSpan w:val="8"/>
            <w:noWrap w:val="0"/>
            <w:vAlign w:val="center"/>
          </w:tcPr>
          <w:p w14:paraId="47686C0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区域综合类</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技术输出类</w:t>
            </w:r>
          </w:p>
          <w:p w14:paraId="1E4ED06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技术中介类</w:t>
            </w:r>
          </w:p>
        </w:tc>
        <w:tc>
          <w:tcPr>
            <w:tcW w:w="1215" w:type="dxa"/>
            <w:gridSpan w:val="2"/>
            <w:noWrap w:val="0"/>
            <w:vAlign w:val="center"/>
          </w:tcPr>
          <w:p w14:paraId="12F1D54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统一社会信用代码</w:t>
            </w:r>
          </w:p>
        </w:tc>
        <w:tc>
          <w:tcPr>
            <w:tcW w:w="2584" w:type="dxa"/>
            <w:gridSpan w:val="3"/>
            <w:noWrap w:val="0"/>
            <w:vAlign w:val="center"/>
          </w:tcPr>
          <w:p w14:paraId="6CBC269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r>
      <w:tr w14:paraId="1E42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noWrap w:val="0"/>
            <w:vAlign w:val="center"/>
          </w:tcPr>
          <w:p w14:paraId="5D41E1C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法人类型</w:t>
            </w:r>
          </w:p>
        </w:tc>
        <w:tc>
          <w:tcPr>
            <w:tcW w:w="8089" w:type="dxa"/>
            <w:gridSpan w:val="13"/>
            <w:noWrap w:val="0"/>
            <w:vAlign w:val="center"/>
          </w:tcPr>
          <w:p w14:paraId="0A59C3B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企业法人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事业法人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其他</w:t>
            </w:r>
            <w:r>
              <w:rPr>
                <w:rFonts w:hint="eastAsia" w:ascii="Times New Roman" w:hAnsi="Times New Roman" w:eastAsia="仿宋_GB2312" w:cs="Times New Roman"/>
                <w:color w:val="auto"/>
                <w:kern w:val="0"/>
                <w:sz w:val="24"/>
                <w:szCs w:val="24"/>
                <w:lang w:eastAsia="zh-CN"/>
              </w:rPr>
              <w:t>，</w:t>
            </w:r>
            <w:r>
              <w:rPr>
                <w:rFonts w:hint="eastAsia" w:ascii="Times New Roman" w:hAnsi="Times New Roman" w:eastAsia="仿宋_GB2312" w:cs="Times New Roman"/>
                <w:color w:val="auto"/>
                <w:kern w:val="0"/>
                <w:sz w:val="24"/>
                <w:szCs w:val="24"/>
                <w:lang w:val="en-US" w:eastAsia="zh-CN"/>
              </w:rPr>
              <w:t>请注明：</w:t>
            </w: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 xml:space="preserve"> </w:t>
            </w:r>
          </w:p>
          <w:p w14:paraId="41F120D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法人内设机构（请同时选择法人类型） </w:t>
            </w:r>
          </w:p>
        </w:tc>
      </w:tr>
      <w:tr w14:paraId="769D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noWrap w:val="0"/>
            <w:vAlign w:val="center"/>
          </w:tcPr>
          <w:p w14:paraId="2A7A5C4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注册资金</w:t>
            </w:r>
          </w:p>
        </w:tc>
        <w:tc>
          <w:tcPr>
            <w:tcW w:w="3079" w:type="dxa"/>
            <w:gridSpan w:val="6"/>
            <w:noWrap w:val="0"/>
            <w:vAlign w:val="center"/>
          </w:tcPr>
          <w:p w14:paraId="1348FFCE">
            <w:pPr>
              <w:keepNext w:val="0"/>
              <w:keepLines w:val="0"/>
              <w:pageBreakBefore w:val="0"/>
              <w:widowControl w:val="0"/>
              <w:kinsoku/>
              <w:wordWrap/>
              <w:overflowPunct/>
              <w:topLinePunct w:val="0"/>
              <w:autoSpaceDE/>
              <w:autoSpaceDN/>
              <w:bidi w:val="0"/>
              <w:adjustRightInd/>
              <w:snapToGrid/>
              <w:spacing w:line="440" w:lineRule="exact"/>
              <w:ind w:firstLine="2160" w:firstLineChars="900"/>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万元</w:t>
            </w:r>
            <w:r>
              <w:rPr>
                <w:rFonts w:hint="eastAsia" w:ascii="Times New Roman" w:hAnsi="Times New Roman" w:eastAsia="仿宋_GB2312" w:cs="Times New Roman"/>
                <w:color w:val="auto"/>
                <w:kern w:val="0"/>
                <w:sz w:val="24"/>
                <w:szCs w:val="24"/>
                <w:lang w:eastAsia="zh-CN"/>
              </w:rPr>
              <w:t>）</w:t>
            </w:r>
          </w:p>
        </w:tc>
        <w:tc>
          <w:tcPr>
            <w:tcW w:w="1211" w:type="dxa"/>
            <w:gridSpan w:val="2"/>
            <w:noWrap w:val="0"/>
            <w:vAlign w:val="center"/>
          </w:tcPr>
          <w:p w14:paraId="296C98D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注册日期</w:t>
            </w:r>
          </w:p>
        </w:tc>
        <w:tc>
          <w:tcPr>
            <w:tcW w:w="3799" w:type="dxa"/>
            <w:gridSpan w:val="5"/>
            <w:noWrap w:val="0"/>
            <w:vAlign w:val="center"/>
          </w:tcPr>
          <w:p w14:paraId="26EE6AB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    年 </w:t>
            </w:r>
            <w:r>
              <w:rPr>
                <w:rFonts w:hint="default"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月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日 </w:t>
            </w:r>
          </w:p>
        </w:tc>
      </w:tr>
      <w:tr w14:paraId="5A71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42" w:type="dxa"/>
            <w:noWrap w:val="0"/>
            <w:vAlign w:val="center"/>
          </w:tcPr>
          <w:p w14:paraId="178678F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spacing w:val="-12"/>
                <w:kern w:val="0"/>
                <w:sz w:val="24"/>
                <w:szCs w:val="24"/>
              </w:rPr>
            </w:pPr>
            <w:r>
              <w:rPr>
                <w:rFonts w:hint="default" w:ascii="Times New Roman" w:hAnsi="Times New Roman" w:eastAsia="仿宋_GB2312" w:cs="Times New Roman"/>
                <w:color w:val="auto"/>
                <w:spacing w:val="-12"/>
                <w:kern w:val="0"/>
                <w:sz w:val="24"/>
                <w:szCs w:val="24"/>
              </w:rPr>
              <w:t>法定代表人</w:t>
            </w:r>
          </w:p>
        </w:tc>
        <w:tc>
          <w:tcPr>
            <w:tcW w:w="904" w:type="dxa"/>
            <w:gridSpan w:val="2"/>
            <w:noWrap w:val="0"/>
            <w:vAlign w:val="center"/>
          </w:tcPr>
          <w:p w14:paraId="18B73E9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姓 名</w:t>
            </w:r>
          </w:p>
        </w:tc>
        <w:tc>
          <w:tcPr>
            <w:tcW w:w="926" w:type="dxa"/>
            <w:gridSpan w:val="2"/>
            <w:noWrap w:val="0"/>
            <w:vAlign w:val="center"/>
          </w:tcPr>
          <w:p w14:paraId="240DB5F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c>
          <w:tcPr>
            <w:tcW w:w="1249" w:type="dxa"/>
            <w:gridSpan w:val="2"/>
            <w:noWrap w:val="0"/>
            <w:vAlign w:val="center"/>
          </w:tcPr>
          <w:p w14:paraId="366C5EB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职</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务</w:t>
            </w:r>
          </w:p>
        </w:tc>
        <w:tc>
          <w:tcPr>
            <w:tcW w:w="1211" w:type="dxa"/>
            <w:gridSpan w:val="2"/>
            <w:noWrap w:val="0"/>
            <w:vAlign w:val="center"/>
          </w:tcPr>
          <w:p w14:paraId="5F75722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c>
          <w:tcPr>
            <w:tcW w:w="1215" w:type="dxa"/>
            <w:gridSpan w:val="2"/>
            <w:noWrap w:val="0"/>
            <w:vAlign w:val="center"/>
          </w:tcPr>
          <w:p w14:paraId="6D61C94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手机号码</w:t>
            </w:r>
          </w:p>
        </w:tc>
        <w:tc>
          <w:tcPr>
            <w:tcW w:w="2584" w:type="dxa"/>
            <w:gridSpan w:val="3"/>
            <w:noWrap w:val="0"/>
            <w:vAlign w:val="center"/>
          </w:tcPr>
          <w:p w14:paraId="19C7D73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r>
      <w:tr w14:paraId="0472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42" w:type="dxa"/>
            <w:vMerge w:val="restart"/>
            <w:noWrap w:val="0"/>
            <w:vAlign w:val="center"/>
          </w:tcPr>
          <w:p w14:paraId="4F6B716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联系人</w:t>
            </w:r>
          </w:p>
        </w:tc>
        <w:tc>
          <w:tcPr>
            <w:tcW w:w="904" w:type="dxa"/>
            <w:gridSpan w:val="2"/>
            <w:noWrap w:val="0"/>
            <w:vAlign w:val="center"/>
          </w:tcPr>
          <w:p w14:paraId="7DD9C66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姓 名</w:t>
            </w:r>
          </w:p>
        </w:tc>
        <w:tc>
          <w:tcPr>
            <w:tcW w:w="926" w:type="dxa"/>
            <w:gridSpan w:val="2"/>
            <w:noWrap w:val="0"/>
            <w:vAlign w:val="center"/>
          </w:tcPr>
          <w:p w14:paraId="3A0A160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c>
          <w:tcPr>
            <w:tcW w:w="1249" w:type="dxa"/>
            <w:gridSpan w:val="2"/>
            <w:noWrap w:val="0"/>
            <w:vAlign w:val="center"/>
          </w:tcPr>
          <w:p w14:paraId="46CACD5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职</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务</w:t>
            </w:r>
          </w:p>
        </w:tc>
        <w:tc>
          <w:tcPr>
            <w:tcW w:w="1211" w:type="dxa"/>
            <w:gridSpan w:val="2"/>
            <w:noWrap w:val="0"/>
            <w:vAlign w:val="center"/>
          </w:tcPr>
          <w:p w14:paraId="0A82744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c>
          <w:tcPr>
            <w:tcW w:w="1215" w:type="dxa"/>
            <w:gridSpan w:val="2"/>
            <w:noWrap w:val="0"/>
            <w:vAlign w:val="center"/>
          </w:tcPr>
          <w:p w14:paraId="732EC6B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电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话</w:t>
            </w:r>
          </w:p>
        </w:tc>
        <w:tc>
          <w:tcPr>
            <w:tcW w:w="2584" w:type="dxa"/>
            <w:gridSpan w:val="3"/>
            <w:noWrap w:val="0"/>
            <w:vAlign w:val="center"/>
          </w:tcPr>
          <w:p w14:paraId="6D7C707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r>
      <w:tr w14:paraId="431B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42" w:type="dxa"/>
            <w:vMerge w:val="continue"/>
            <w:noWrap w:val="0"/>
            <w:vAlign w:val="center"/>
          </w:tcPr>
          <w:p w14:paraId="7C42208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1395" w:type="dxa"/>
            <w:gridSpan w:val="3"/>
            <w:noWrap w:val="0"/>
            <w:vAlign w:val="center"/>
          </w:tcPr>
          <w:p w14:paraId="5946AA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rPr>
              <w:t>电子邮箱</w:t>
            </w:r>
          </w:p>
        </w:tc>
        <w:tc>
          <w:tcPr>
            <w:tcW w:w="2895" w:type="dxa"/>
            <w:gridSpan w:val="5"/>
            <w:noWrap w:val="0"/>
            <w:vAlign w:val="center"/>
          </w:tcPr>
          <w:p w14:paraId="53D554F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0"/>
                <w:sz w:val="24"/>
                <w:szCs w:val="24"/>
              </w:rPr>
            </w:pPr>
          </w:p>
        </w:tc>
        <w:tc>
          <w:tcPr>
            <w:tcW w:w="1215" w:type="dxa"/>
            <w:gridSpan w:val="2"/>
            <w:noWrap w:val="0"/>
            <w:vAlign w:val="center"/>
          </w:tcPr>
          <w:p w14:paraId="340017C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手机号码</w:t>
            </w:r>
          </w:p>
        </w:tc>
        <w:tc>
          <w:tcPr>
            <w:tcW w:w="2584" w:type="dxa"/>
            <w:gridSpan w:val="3"/>
            <w:noWrap w:val="0"/>
            <w:vAlign w:val="center"/>
          </w:tcPr>
          <w:p w14:paraId="2313CC8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r>
      <w:tr w14:paraId="4754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42" w:type="dxa"/>
            <w:noWrap w:val="0"/>
            <w:vAlign w:val="center"/>
          </w:tcPr>
          <w:p w14:paraId="0921D51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通信地址</w:t>
            </w:r>
          </w:p>
        </w:tc>
        <w:tc>
          <w:tcPr>
            <w:tcW w:w="4290" w:type="dxa"/>
            <w:gridSpan w:val="8"/>
            <w:noWrap w:val="0"/>
            <w:vAlign w:val="center"/>
          </w:tcPr>
          <w:p w14:paraId="00C07EB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c>
          <w:tcPr>
            <w:tcW w:w="1215" w:type="dxa"/>
            <w:gridSpan w:val="2"/>
            <w:noWrap w:val="0"/>
            <w:vAlign w:val="center"/>
          </w:tcPr>
          <w:p w14:paraId="4A9F69A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邮    编</w:t>
            </w:r>
          </w:p>
        </w:tc>
        <w:tc>
          <w:tcPr>
            <w:tcW w:w="2584" w:type="dxa"/>
            <w:gridSpan w:val="3"/>
            <w:noWrap w:val="0"/>
            <w:vAlign w:val="center"/>
          </w:tcPr>
          <w:p w14:paraId="2413D35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r>
      <w:tr w14:paraId="3231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842" w:type="dxa"/>
            <w:noWrap w:val="0"/>
            <w:vAlign w:val="center"/>
          </w:tcPr>
          <w:p w14:paraId="71A90FA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单位类型</w:t>
            </w:r>
          </w:p>
        </w:tc>
        <w:tc>
          <w:tcPr>
            <w:tcW w:w="8089" w:type="dxa"/>
            <w:gridSpan w:val="13"/>
            <w:noWrap w:val="0"/>
            <w:vAlign w:val="center"/>
          </w:tcPr>
          <w:p w14:paraId="473BE487">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院所技术转移机构，请填报是否转制科研院所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是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否</w:t>
            </w:r>
          </w:p>
          <w:p w14:paraId="258877E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大学技术转移机构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独立第三方技术转移机构</w:t>
            </w:r>
          </w:p>
          <w:p w14:paraId="17929EA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政府所属技术转移机构，请填报是哪类机构：</w:t>
            </w:r>
          </w:p>
          <w:p w14:paraId="6E3FFE7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科技开发中心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生产力促进中心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创业服务中心</w:t>
            </w:r>
          </w:p>
          <w:p w14:paraId="1FAF9E6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科技信息所/中心 </w:t>
            </w:r>
            <w:r>
              <w:rPr>
                <w:rFonts w:hint="eastAsia" w:ascii="Times New Roman" w:hAnsi="Times New Roman" w:eastAsia="仿宋_GB2312" w:cs="Times New Roman"/>
                <w:color w:val="auto"/>
                <w:kern w:val="0"/>
                <w:sz w:val="24"/>
                <w:szCs w:val="24"/>
                <w:lang w:eastAsia="zh-CN"/>
              </w:rPr>
              <w:t>□其他</w:t>
            </w:r>
            <w:r>
              <w:rPr>
                <w:rFonts w:hint="default" w:ascii="Times New Roman" w:hAnsi="Times New Roman" w:eastAsia="仿宋_GB2312" w:cs="Times New Roman"/>
                <w:color w:val="auto"/>
                <w:kern w:val="0"/>
                <w:sz w:val="24"/>
                <w:szCs w:val="24"/>
              </w:rPr>
              <w:t>，请注明：</w:t>
            </w: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 xml:space="preserve">                   </w:t>
            </w:r>
          </w:p>
          <w:p w14:paraId="321D1E0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其他，请注明：</w:t>
            </w: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 xml:space="preserve">   </w:t>
            </w:r>
          </w:p>
        </w:tc>
      </w:tr>
      <w:tr w14:paraId="0E4F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842" w:type="dxa"/>
            <w:noWrap w:val="0"/>
            <w:vAlign w:val="center"/>
          </w:tcPr>
          <w:p w14:paraId="0AF9C89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服务类别</w:t>
            </w:r>
          </w:p>
          <w:p w14:paraId="074F3B5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及领域</w:t>
            </w:r>
          </w:p>
        </w:tc>
        <w:tc>
          <w:tcPr>
            <w:tcW w:w="8089" w:type="dxa"/>
            <w:gridSpan w:val="13"/>
            <w:noWrap w:val="0"/>
            <w:vAlign w:val="center"/>
          </w:tcPr>
          <w:p w14:paraId="117D937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专业服务类机构（不超过3个）</w:t>
            </w:r>
          </w:p>
          <w:p w14:paraId="226736FC">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电子信息技术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先进制造与自动化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新材料技术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新能源与交通</w:t>
            </w:r>
          </w:p>
          <w:p w14:paraId="67E0E52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生物技术与医药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资源与环境技术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现代农业技术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现代服务业 </w:t>
            </w:r>
          </w:p>
          <w:p w14:paraId="424BF12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□其他</w:t>
            </w:r>
            <w:r>
              <w:rPr>
                <w:rFonts w:hint="default" w:ascii="Times New Roman" w:hAnsi="Times New Roman" w:eastAsia="仿宋_GB2312" w:cs="Times New Roman"/>
                <w:color w:val="auto"/>
                <w:kern w:val="0"/>
                <w:sz w:val="24"/>
                <w:szCs w:val="24"/>
              </w:rPr>
              <w:t>，请注明</w:t>
            </w: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 xml:space="preserve">                            </w:t>
            </w:r>
          </w:p>
          <w:p w14:paraId="6A03D9A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综合服务类机构</w:t>
            </w:r>
          </w:p>
        </w:tc>
      </w:tr>
      <w:tr w14:paraId="1D89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842" w:type="dxa"/>
            <w:noWrap w:val="0"/>
            <w:vAlign w:val="center"/>
          </w:tcPr>
          <w:p w14:paraId="58945AF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主营业务（不超过3个选项）</w:t>
            </w:r>
          </w:p>
        </w:tc>
        <w:tc>
          <w:tcPr>
            <w:tcW w:w="8089" w:type="dxa"/>
            <w:gridSpan w:val="13"/>
            <w:noWrap w:val="0"/>
            <w:vAlign w:val="center"/>
          </w:tcPr>
          <w:p w14:paraId="4BD4B85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技术集成与应用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技术中试与孵化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技术信息加工与整理</w:t>
            </w:r>
          </w:p>
          <w:p w14:paraId="0601E42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技术经营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技术（产权）交易   </w:t>
            </w:r>
            <w:r>
              <w:rPr>
                <w:rFonts w:hint="eastAsia" w:ascii="Times New Roman" w:hAnsi="Times New Roman" w:eastAsia="仿宋_GB2312" w:cs="Times New Roman"/>
                <w:color w:val="auto"/>
                <w:kern w:val="0"/>
                <w:sz w:val="24"/>
                <w:szCs w:val="24"/>
                <w:lang w:eastAsia="zh-CN"/>
              </w:rPr>
              <w:t>□其他</w:t>
            </w:r>
            <w:r>
              <w:rPr>
                <w:rFonts w:hint="default" w:ascii="Times New Roman" w:hAnsi="Times New Roman" w:eastAsia="仿宋_GB2312" w:cs="Times New Roman"/>
                <w:color w:val="auto"/>
                <w:kern w:val="0"/>
                <w:sz w:val="24"/>
                <w:szCs w:val="24"/>
              </w:rPr>
              <w:t xml:space="preserve">，请注明 </w:t>
            </w: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 xml:space="preserve">                 </w:t>
            </w:r>
          </w:p>
        </w:tc>
      </w:tr>
      <w:tr w14:paraId="1B2F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noWrap w:val="0"/>
            <w:vAlign w:val="top"/>
          </w:tcPr>
          <w:p w14:paraId="2441EDA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是否开展国际技术转移合作</w:t>
            </w:r>
          </w:p>
        </w:tc>
        <w:tc>
          <w:tcPr>
            <w:tcW w:w="8089" w:type="dxa"/>
            <w:gridSpan w:val="13"/>
            <w:noWrap w:val="0"/>
            <w:vAlign w:val="center"/>
          </w:tcPr>
          <w:p w14:paraId="439E1DC5">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否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是 </w:t>
            </w:r>
          </w:p>
        </w:tc>
      </w:tr>
      <w:tr w14:paraId="1E88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noWrap w:val="0"/>
            <w:vAlign w:val="center"/>
          </w:tcPr>
          <w:p w14:paraId="318A642F">
            <w:pPr>
              <w:keepNext w:val="0"/>
              <w:keepLines w:val="0"/>
              <w:pageBreakBefore w:val="0"/>
              <w:widowControl w:val="0"/>
              <w:kinsoku/>
              <w:wordWrap/>
              <w:overflowPunct/>
              <w:topLinePunct w:val="0"/>
              <w:autoSpaceDE/>
              <w:autoSpaceDN/>
              <w:bidi w:val="0"/>
              <w:adjustRightInd/>
              <w:snapToGrid/>
              <w:spacing w:line="37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经营条件</w:t>
            </w:r>
          </w:p>
        </w:tc>
        <w:tc>
          <w:tcPr>
            <w:tcW w:w="8089" w:type="dxa"/>
            <w:gridSpan w:val="13"/>
            <w:noWrap w:val="0"/>
            <w:vAlign w:val="center"/>
          </w:tcPr>
          <w:p w14:paraId="08FF9710">
            <w:pPr>
              <w:keepNext w:val="0"/>
              <w:keepLines w:val="0"/>
              <w:pageBreakBefore w:val="0"/>
              <w:widowControl w:val="0"/>
              <w:kinsoku/>
              <w:wordWrap/>
              <w:overflowPunct/>
              <w:topLinePunct w:val="0"/>
              <w:autoSpaceDE/>
              <w:autoSpaceDN/>
              <w:bidi w:val="0"/>
              <w:adjustRightInd/>
              <w:snapToGrid/>
              <w:spacing w:line="37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办公面积</w:t>
            </w:r>
            <w:r>
              <w:rPr>
                <w:rFonts w:hint="default" w:ascii="Times New Roman" w:hAnsi="Times New Roman" w:eastAsia="仿宋_GB2312" w:cs="Times New Roman"/>
                <w:color w:val="auto"/>
                <w:kern w:val="0"/>
                <w:sz w:val="24"/>
                <w:szCs w:val="24"/>
                <w:u w:val="single"/>
              </w:rPr>
              <w:t xml:space="preserve">          </w:t>
            </w:r>
            <w:r>
              <w:rPr>
                <w:rFonts w:hint="eastAsia" w:ascii="Times New Roman" w:hAnsi="Times New Roman" w:eastAsia="仿宋_GB2312" w:cs="Times New Roman"/>
                <w:color w:val="auto"/>
                <w:kern w:val="0"/>
                <w:sz w:val="24"/>
                <w:szCs w:val="24"/>
                <w:u w:val="single"/>
                <w:lang w:eastAsia="zh-CN"/>
              </w:rPr>
              <w:t>平方米</w:t>
            </w:r>
            <w:r>
              <w:rPr>
                <w:rFonts w:hint="default" w:ascii="Times New Roman" w:hAnsi="Times New Roman" w:eastAsia="仿宋_GB2312" w:cs="Times New Roman"/>
                <w:color w:val="auto"/>
                <w:kern w:val="0"/>
                <w:sz w:val="24"/>
                <w:szCs w:val="24"/>
              </w:rPr>
              <w:t xml:space="preserve">     </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网站</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网址：</w:t>
            </w:r>
            <w:r>
              <w:rPr>
                <w:rFonts w:hint="default" w:ascii="Times New Roman" w:hAnsi="Times New Roman" w:eastAsia="仿宋_GB2312" w:cs="Times New Roman"/>
                <w:color w:val="auto"/>
                <w:kern w:val="0"/>
                <w:sz w:val="24"/>
                <w:szCs w:val="24"/>
                <w:u w:val="single"/>
              </w:rPr>
              <w:t xml:space="preserve">                    </w:t>
            </w:r>
          </w:p>
          <w:p w14:paraId="181F5DB3">
            <w:pPr>
              <w:keepNext w:val="0"/>
              <w:keepLines w:val="0"/>
              <w:pageBreakBefore w:val="0"/>
              <w:widowControl w:val="0"/>
              <w:kinsoku/>
              <w:wordWrap/>
              <w:overflowPunct/>
              <w:topLinePunct w:val="0"/>
              <w:autoSpaceDE/>
              <w:autoSpaceDN/>
              <w:bidi w:val="0"/>
              <w:adjustRightInd/>
              <w:snapToGrid/>
              <w:spacing w:line="370" w:lineRule="exact"/>
              <w:textAlignment w:val="auto"/>
              <w:outlineLvl w:val="0"/>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w:t>
            </w:r>
            <w:r>
              <w:rPr>
                <w:rFonts w:hint="eastAsia" w:ascii="Times New Roman" w:hAnsi="Times New Roman" w:eastAsia="仿宋_GB2312" w:cs="Times New Roman"/>
                <w:color w:val="auto"/>
                <w:kern w:val="0"/>
                <w:sz w:val="24"/>
                <w:szCs w:val="24"/>
                <w:lang w:val="en-US" w:eastAsia="zh-CN"/>
              </w:rPr>
              <w:t>APP（微信公众号、小程序等）</w:t>
            </w:r>
            <w:r>
              <w:rPr>
                <w:rFonts w:hint="default" w:ascii="Times New Roman" w:hAnsi="Times New Roman" w:eastAsia="仿宋_GB2312" w:cs="Times New Roman"/>
                <w:color w:val="auto"/>
                <w:kern w:val="0"/>
                <w:sz w:val="24"/>
                <w:szCs w:val="24"/>
              </w:rPr>
              <w:t xml:space="preserve">  名称1：</w:t>
            </w: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 xml:space="preserve">    </w:t>
            </w:r>
          </w:p>
          <w:p w14:paraId="22DE68B4">
            <w:pPr>
              <w:keepNext w:val="0"/>
              <w:keepLines w:val="0"/>
              <w:pageBreakBefore w:val="0"/>
              <w:widowControl w:val="0"/>
              <w:kinsoku/>
              <w:wordWrap/>
              <w:overflowPunct/>
              <w:topLinePunct w:val="0"/>
              <w:autoSpaceDE/>
              <w:autoSpaceDN/>
              <w:bidi w:val="0"/>
              <w:adjustRightInd/>
              <w:snapToGrid/>
              <w:spacing w:line="370" w:lineRule="exact"/>
              <w:textAlignment w:val="auto"/>
              <w:outlineLvl w:val="0"/>
              <w:rPr>
                <w:rFonts w:hint="default" w:ascii="Times New Roman" w:hAnsi="Times New Roman" w:eastAsia="仿宋_GB2312" w:cs="Times New Roman"/>
                <w:color w:val="auto"/>
                <w:kern w:val="0"/>
                <w:sz w:val="24"/>
                <w:szCs w:val="24"/>
                <w:u w:val="single"/>
              </w:rPr>
            </w:pPr>
            <w:r>
              <w:rPr>
                <w:rFonts w:hint="default" w:ascii="Times New Roman" w:hAnsi="Times New Roman" w:eastAsia="仿宋_GB2312" w:cs="Times New Roman"/>
                <w:color w:val="auto"/>
                <w:kern w:val="0"/>
                <w:sz w:val="24"/>
                <w:szCs w:val="24"/>
              </w:rPr>
              <w:t>名称2：</w:t>
            </w:r>
            <w:r>
              <w:rPr>
                <w:rFonts w:hint="default" w:ascii="Times New Roman" w:hAnsi="Times New Roman" w:eastAsia="仿宋_GB2312" w:cs="Times New Roman"/>
                <w:color w:val="auto"/>
                <w:kern w:val="0"/>
                <w:sz w:val="24"/>
                <w:szCs w:val="24"/>
                <w:u w:val="single"/>
              </w:rPr>
              <w:t xml:space="preserve">                     </w:t>
            </w:r>
            <w:r>
              <w:rPr>
                <w:rFonts w:hint="eastAsia"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rPr>
              <w:t>名称3：</w:t>
            </w:r>
            <w:r>
              <w:rPr>
                <w:rFonts w:hint="default" w:ascii="Times New Roman" w:hAnsi="Times New Roman" w:eastAsia="仿宋_GB2312" w:cs="Times New Roman"/>
                <w:color w:val="auto"/>
                <w:kern w:val="0"/>
                <w:sz w:val="24"/>
                <w:szCs w:val="24"/>
                <w:u w:val="single"/>
              </w:rPr>
              <w:t xml:space="preserve">                     </w:t>
            </w:r>
          </w:p>
        </w:tc>
      </w:tr>
      <w:tr w14:paraId="61CA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restart"/>
            <w:noWrap w:val="0"/>
            <w:vAlign w:val="center"/>
          </w:tcPr>
          <w:p w14:paraId="1EE8A7F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人员情况</w:t>
            </w:r>
          </w:p>
        </w:tc>
        <w:tc>
          <w:tcPr>
            <w:tcW w:w="1830" w:type="dxa"/>
            <w:gridSpan w:val="4"/>
            <w:noWrap w:val="0"/>
            <w:vAlign w:val="center"/>
          </w:tcPr>
          <w:p w14:paraId="6802580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总人数</w:t>
            </w:r>
          </w:p>
        </w:tc>
        <w:tc>
          <w:tcPr>
            <w:tcW w:w="1545" w:type="dxa"/>
            <w:gridSpan w:val="3"/>
            <w:noWrap w:val="0"/>
            <w:vAlign w:val="center"/>
          </w:tcPr>
          <w:p w14:paraId="2944BB13">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人</w:t>
            </w:r>
          </w:p>
        </w:tc>
        <w:tc>
          <w:tcPr>
            <w:tcW w:w="2910" w:type="dxa"/>
            <w:gridSpan w:val="5"/>
            <w:noWrap w:val="0"/>
            <w:vAlign w:val="center"/>
          </w:tcPr>
          <w:p w14:paraId="2787EC1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其中，本科以上学历</w:t>
            </w:r>
          </w:p>
        </w:tc>
        <w:tc>
          <w:tcPr>
            <w:tcW w:w="1804" w:type="dxa"/>
            <w:noWrap w:val="0"/>
            <w:vAlign w:val="center"/>
          </w:tcPr>
          <w:p w14:paraId="58E2CFF8">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人</w:t>
            </w:r>
          </w:p>
        </w:tc>
      </w:tr>
      <w:tr w14:paraId="43FF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5BF0B29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1830" w:type="dxa"/>
            <w:gridSpan w:val="4"/>
            <w:noWrap w:val="0"/>
            <w:vAlign w:val="center"/>
          </w:tcPr>
          <w:p w14:paraId="293C17E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从事技术转移</w:t>
            </w:r>
            <w:r>
              <w:rPr>
                <w:rFonts w:hint="eastAsia" w:ascii="Times New Roman" w:hAnsi="Times New Roman" w:eastAsia="仿宋_GB2312" w:cs="Times New Roman"/>
                <w:color w:val="auto"/>
                <w:kern w:val="0"/>
                <w:sz w:val="24"/>
                <w:szCs w:val="24"/>
                <w:highlight w:val="none"/>
                <w:lang w:val="en-US" w:eastAsia="zh-CN"/>
              </w:rPr>
              <w:t>工作</w:t>
            </w:r>
            <w:r>
              <w:rPr>
                <w:rFonts w:hint="eastAsia" w:ascii="Times New Roman" w:hAnsi="Times New Roman" w:eastAsia="仿宋_GB2312" w:cs="Times New Roman"/>
                <w:color w:val="auto"/>
                <w:kern w:val="0"/>
                <w:sz w:val="24"/>
                <w:szCs w:val="24"/>
                <w:highlight w:val="none"/>
                <w:lang w:eastAsia="zh-CN"/>
              </w:rPr>
              <w:t>人数</w:t>
            </w:r>
          </w:p>
        </w:tc>
        <w:tc>
          <w:tcPr>
            <w:tcW w:w="1545" w:type="dxa"/>
            <w:gridSpan w:val="3"/>
            <w:noWrap w:val="0"/>
            <w:vAlign w:val="center"/>
          </w:tcPr>
          <w:p w14:paraId="14592BB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人</w:t>
            </w:r>
          </w:p>
        </w:tc>
        <w:tc>
          <w:tcPr>
            <w:tcW w:w="2910" w:type="dxa"/>
            <w:gridSpan w:val="5"/>
            <w:noWrap w:val="0"/>
            <w:vAlign w:val="center"/>
          </w:tcPr>
          <w:p w14:paraId="7DF2074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rPr>
              <w:t>其中，</w:t>
            </w:r>
            <w:r>
              <w:rPr>
                <w:rFonts w:hint="eastAsia" w:ascii="Times New Roman" w:hAnsi="Times New Roman" w:eastAsia="仿宋_GB2312" w:cs="Times New Roman"/>
                <w:color w:val="auto"/>
                <w:kern w:val="0"/>
                <w:sz w:val="24"/>
                <w:szCs w:val="24"/>
                <w:highlight w:val="none"/>
                <w:lang w:val="en-US" w:eastAsia="zh-CN"/>
              </w:rPr>
              <w:t>技术经理</w:t>
            </w:r>
            <w:r>
              <w:rPr>
                <w:rFonts w:hint="default" w:ascii="Times New Roman" w:hAnsi="Times New Roman" w:eastAsia="仿宋_GB2312" w:cs="Times New Roman"/>
                <w:color w:val="auto"/>
                <w:kern w:val="0"/>
                <w:sz w:val="24"/>
                <w:szCs w:val="24"/>
                <w:highlight w:val="none"/>
              </w:rPr>
              <w:t>人数</w:t>
            </w:r>
          </w:p>
        </w:tc>
        <w:tc>
          <w:tcPr>
            <w:tcW w:w="1804" w:type="dxa"/>
            <w:noWrap w:val="0"/>
            <w:vAlign w:val="center"/>
          </w:tcPr>
          <w:p w14:paraId="5ED14989">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人</w:t>
            </w:r>
          </w:p>
        </w:tc>
      </w:tr>
      <w:tr w14:paraId="41D5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42" w:type="dxa"/>
            <w:vMerge w:val="restart"/>
            <w:noWrap w:val="0"/>
            <w:vAlign w:val="center"/>
          </w:tcPr>
          <w:p w14:paraId="0589A53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Style w:val="29"/>
                <w:rFonts w:hint="default" w:ascii="Nimbus Roman No9 L" w:hAnsi="Nimbus Roman No9 L" w:eastAsia="仿宋_GB2312" w:cs="Nimbus Roman No9 L"/>
                <w:color w:val="auto"/>
                <w:sz w:val="24"/>
                <w:szCs w:val="24"/>
                <w:lang w:val="en-US" w:eastAsia="zh-CN"/>
              </w:rPr>
              <w:t>近</w:t>
            </w:r>
            <w:r>
              <w:rPr>
                <w:rStyle w:val="29"/>
                <w:rFonts w:hint="eastAsia" w:ascii="Nimbus Roman No9 L" w:hAnsi="Nimbus Roman No9 L" w:eastAsia="仿宋_GB2312" w:cs="Nimbus Roman No9 L"/>
                <w:color w:val="auto"/>
                <w:sz w:val="24"/>
                <w:szCs w:val="24"/>
                <w:lang w:val="en-US" w:eastAsia="zh-CN"/>
              </w:rPr>
              <w:t>两</w:t>
            </w:r>
            <w:r>
              <w:rPr>
                <w:rStyle w:val="29"/>
                <w:rFonts w:hint="default" w:ascii="Nimbus Roman No9 L" w:hAnsi="Nimbus Roman No9 L" w:eastAsia="仿宋_GB2312" w:cs="Nimbus Roman No9 L"/>
                <w:color w:val="auto"/>
                <w:sz w:val="24"/>
                <w:szCs w:val="24"/>
                <w:lang w:val="en-US" w:eastAsia="zh-CN"/>
              </w:rPr>
              <w:t>年</w:t>
            </w:r>
            <w:r>
              <w:rPr>
                <w:rFonts w:hint="default" w:ascii="Times New Roman" w:hAnsi="Times New Roman" w:eastAsia="仿宋_GB2312" w:cs="Times New Roman"/>
                <w:color w:val="auto"/>
                <w:kern w:val="0"/>
                <w:sz w:val="24"/>
                <w:szCs w:val="24"/>
              </w:rPr>
              <w:t>技术</w:t>
            </w:r>
          </w:p>
          <w:p w14:paraId="070B6CF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转移情况</w:t>
            </w:r>
          </w:p>
        </w:tc>
        <w:tc>
          <w:tcPr>
            <w:tcW w:w="3375" w:type="dxa"/>
            <w:gridSpan w:val="7"/>
            <w:vMerge w:val="restart"/>
            <w:noWrap w:val="0"/>
            <w:vAlign w:val="center"/>
          </w:tcPr>
          <w:p w14:paraId="5800F3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auto"/>
                <w:kern w:val="0"/>
                <w:sz w:val="24"/>
                <w:szCs w:val="24"/>
                <w:lang w:val="en-US" w:eastAsia="zh-CN"/>
              </w:rPr>
            </w:pPr>
            <w:r>
              <w:rPr>
                <w:rStyle w:val="29"/>
                <w:rFonts w:hint="default" w:ascii="Nimbus Roman No9 L" w:hAnsi="Nimbus Roman No9 L" w:eastAsia="仿宋_GB2312" w:cs="Nimbus Roman No9 L"/>
                <w:color w:val="auto"/>
                <w:sz w:val="24"/>
                <w:szCs w:val="24"/>
                <w:lang w:val="en-US" w:eastAsia="zh-CN"/>
              </w:rPr>
              <w:t>促成技术交易项目</w:t>
            </w:r>
            <w:r>
              <w:rPr>
                <w:rFonts w:hint="eastAsia" w:ascii="Times New Roman" w:hAnsi="Times New Roman" w:eastAsia="仿宋_GB2312" w:cs="Times New Roman"/>
                <w:color w:val="auto"/>
                <w:kern w:val="0"/>
                <w:sz w:val="24"/>
                <w:szCs w:val="24"/>
                <w:lang w:val="en-US" w:eastAsia="zh-CN"/>
              </w:rPr>
              <w:t>情况</w:t>
            </w:r>
          </w:p>
          <w:p w14:paraId="749B8C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rPr>
              <w:t>（技术合同须经认定登记）</w:t>
            </w:r>
          </w:p>
        </w:tc>
        <w:tc>
          <w:tcPr>
            <w:tcW w:w="2290" w:type="dxa"/>
            <w:gridSpan w:val="4"/>
            <w:noWrap w:val="0"/>
            <w:vAlign w:val="top"/>
          </w:tcPr>
          <w:p w14:paraId="6E644B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成交数量（项</w:t>
            </w:r>
            <w:r>
              <w:rPr>
                <w:rFonts w:hint="default" w:ascii="Times New Roman" w:hAnsi="Times New Roman" w:eastAsia="仿宋_GB2312" w:cs="Times New Roman"/>
                <w:color w:val="auto"/>
                <w:kern w:val="0"/>
                <w:sz w:val="24"/>
                <w:szCs w:val="24"/>
              </w:rPr>
              <w:t>）</w:t>
            </w:r>
          </w:p>
        </w:tc>
        <w:tc>
          <w:tcPr>
            <w:tcW w:w="2424" w:type="dxa"/>
            <w:gridSpan w:val="2"/>
            <w:noWrap w:val="0"/>
            <w:vAlign w:val="top"/>
          </w:tcPr>
          <w:p w14:paraId="73B821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成交金额（万</w:t>
            </w:r>
            <w:r>
              <w:rPr>
                <w:rFonts w:hint="default" w:ascii="Times New Roman" w:hAnsi="Times New Roman" w:eastAsia="仿宋_GB2312" w:cs="Times New Roman"/>
                <w:color w:val="auto"/>
                <w:kern w:val="0"/>
                <w:sz w:val="24"/>
                <w:szCs w:val="24"/>
              </w:rPr>
              <w:t>元）</w:t>
            </w:r>
          </w:p>
        </w:tc>
      </w:tr>
      <w:tr w14:paraId="5E04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42" w:type="dxa"/>
            <w:vMerge w:val="continue"/>
            <w:noWrap w:val="0"/>
            <w:vAlign w:val="center"/>
          </w:tcPr>
          <w:p w14:paraId="061557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p>
        </w:tc>
        <w:tc>
          <w:tcPr>
            <w:tcW w:w="3375" w:type="dxa"/>
            <w:gridSpan w:val="7"/>
            <w:vMerge w:val="continue"/>
            <w:noWrap w:val="0"/>
            <w:vAlign w:val="center"/>
          </w:tcPr>
          <w:p w14:paraId="17F05A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p>
        </w:tc>
        <w:tc>
          <w:tcPr>
            <w:tcW w:w="2290" w:type="dxa"/>
            <w:gridSpan w:val="4"/>
            <w:noWrap w:val="0"/>
            <w:vAlign w:val="center"/>
          </w:tcPr>
          <w:p w14:paraId="6BA24F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4"/>
                <w:szCs w:val="24"/>
              </w:rPr>
            </w:pPr>
          </w:p>
        </w:tc>
        <w:tc>
          <w:tcPr>
            <w:tcW w:w="2424" w:type="dxa"/>
            <w:gridSpan w:val="2"/>
            <w:noWrap w:val="0"/>
            <w:vAlign w:val="center"/>
          </w:tcPr>
          <w:p w14:paraId="40A67C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4"/>
                <w:szCs w:val="24"/>
              </w:rPr>
            </w:pPr>
          </w:p>
        </w:tc>
      </w:tr>
      <w:tr w14:paraId="7CCA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09A18DF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555" w:type="dxa"/>
            <w:vMerge w:val="restart"/>
            <w:noWrap w:val="0"/>
            <w:vAlign w:val="center"/>
          </w:tcPr>
          <w:p w14:paraId="6D0B8AD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其中</w:t>
            </w:r>
          </w:p>
        </w:tc>
        <w:tc>
          <w:tcPr>
            <w:tcW w:w="2820" w:type="dxa"/>
            <w:gridSpan w:val="6"/>
            <w:noWrap w:val="0"/>
            <w:vAlign w:val="center"/>
          </w:tcPr>
          <w:p w14:paraId="26B43DEF">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作为第三方促成的项目</w:t>
            </w:r>
          </w:p>
        </w:tc>
        <w:tc>
          <w:tcPr>
            <w:tcW w:w="2290" w:type="dxa"/>
            <w:gridSpan w:val="4"/>
            <w:noWrap w:val="0"/>
            <w:vAlign w:val="center"/>
          </w:tcPr>
          <w:p w14:paraId="49FB964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2424" w:type="dxa"/>
            <w:gridSpan w:val="2"/>
            <w:noWrap w:val="0"/>
            <w:vAlign w:val="center"/>
          </w:tcPr>
          <w:p w14:paraId="560DD485">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rPr>
            </w:pPr>
          </w:p>
        </w:tc>
      </w:tr>
      <w:tr w14:paraId="7794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3498CCB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555" w:type="dxa"/>
            <w:vMerge w:val="continue"/>
            <w:noWrap w:val="0"/>
            <w:vAlign w:val="center"/>
          </w:tcPr>
          <w:p w14:paraId="64CC59E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lang w:val="en-US" w:eastAsia="zh-CN"/>
              </w:rPr>
            </w:pPr>
          </w:p>
        </w:tc>
        <w:tc>
          <w:tcPr>
            <w:tcW w:w="2820" w:type="dxa"/>
            <w:gridSpan w:val="6"/>
            <w:noWrap w:val="0"/>
            <w:vAlign w:val="center"/>
          </w:tcPr>
          <w:p w14:paraId="14695B6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作为卖方的项目</w:t>
            </w:r>
          </w:p>
        </w:tc>
        <w:tc>
          <w:tcPr>
            <w:tcW w:w="2290" w:type="dxa"/>
            <w:gridSpan w:val="4"/>
            <w:noWrap w:val="0"/>
            <w:vAlign w:val="center"/>
          </w:tcPr>
          <w:p w14:paraId="7DFCD6F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2424" w:type="dxa"/>
            <w:gridSpan w:val="2"/>
            <w:noWrap w:val="0"/>
            <w:vAlign w:val="center"/>
          </w:tcPr>
          <w:p w14:paraId="168BB938">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rPr>
            </w:pPr>
          </w:p>
        </w:tc>
      </w:tr>
      <w:tr w14:paraId="6B94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79D9862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5665" w:type="dxa"/>
            <w:gridSpan w:val="11"/>
            <w:noWrap w:val="0"/>
            <w:vAlign w:val="center"/>
          </w:tcPr>
          <w:p w14:paraId="3426B0B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组织</w:t>
            </w:r>
            <w:r>
              <w:rPr>
                <w:rFonts w:hint="eastAsia" w:ascii="Nimbus Roman No9 L" w:hAnsi="Nimbus Roman No9 L" w:eastAsia="仿宋_GB2312" w:cs="Nimbus Roman No9 L"/>
                <w:i w:val="0"/>
                <w:color w:val="auto"/>
                <w:kern w:val="0"/>
                <w:sz w:val="24"/>
                <w:szCs w:val="24"/>
                <w:highlight w:val="none"/>
                <w:u w:val="none"/>
                <w:lang w:val="en-US" w:eastAsia="zh-CN"/>
              </w:rPr>
              <w:t>技术转移</w:t>
            </w:r>
            <w:r>
              <w:rPr>
                <w:rFonts w:hint="default" w:ascii="Nimbus Roman No9 L" w:hAnsi="Nimbus Roman No9 L" w:eastAsia="仿宋_GB2312" w:cs="Nimbus Roman No9 L"/>
                <w:i w:val="0"/>
                <w:color w:val="auto"/>
                <w:kern w:val="0"/>
                <w:sz w:val="24"/>
                <w:szCs w:val="24"/>
                <w:highlight w:val="none"/>
                <w:u w:val="none"/>
                <w:lang w:val="en-US" w:eastAsia="zh-CN"/>
              </w:rPr>
              <w:t>活动</w:t>
            </w:r>
            <w:r>
              <w:rPr>
                <w:rFonts w:hint="eastAsia" w:ascii="Nimbus Roman No9 L" w:hAnsi="Nimbus Roman No9 L" w:eastAsia="仿宋_GB2312" w:cs="Nimbus Roman No9 L"/>
                <w:i w:val="0"/>
                <w:color w:val="auto"/>
                <w:kern w:val="0"/>
                <w:sz w:val="24"/>
                <w:szCs w:val="24"/>
                <w:highlight w:val="none"/>
                <w:u w:val="none"/>
                <w:lang w:val="en-US" w:eastAsia="zh-CN"/>
              </w:rPr>
              <w:t>、</w:t>
            </w:r>
            <w:r>
              <w:rPr>
                <w:rFonts w:hint="default" w:ascii="Nimbus Roman No9 L" w:hAnsi="Nimbus Roman No9 L" w:eastAsia="仿宋_GB2312" w:cs="Nimbus Roman No9 L"/>
                <w:i w:val="0"/>
                <w:color w:val="auto"/>
                <w:kern w:val="0"/>
                <w:sz w:val="24"/>
                <w:szCs w:val="24"/>
                <w:u w:val="none"/>
                <w:lang w:val="en-US" w:eastAsia="zh-CN"/>
              </w:rPr>
              <w:t>提供技术</w:t>
            </w:r>
            <w:r>
              <w:rPr>
                <w:rFonts w:hint="eastAsia" w:ascii="Nimbus Roman No9 L" w:hAnsi="Nimbus Roman No9 L" w:eastAsia="仿宋_GB2312" w:cs="Nimbus Roman No9 L"/>
                <w:i w:val="0"/>
                <w:color w:val="auto"/>
                <w:kern w:val="0"/>
                <w:sz w:val="24"/>
                <w:szCs w:val="24"/>
                <w:u w:val="none"/>
                <w:lang w:val="en-US" w:eastAsia="zh-CN"/>
              </w:rPr>
              <w:t>转移</w:t>
            </w:r>
            <w:r>
              <w:rPr>
                <w:rFonts w:hint="default" w:ascii="Nimbus Roman No9 L" w:hAnsi="Nimbus Roman No9 L" w:eastAsia="仿宋_GB2312" w:cs="Nimbus Roman No9 L"/>
                <w:i w:val="0"/>
                <w:color w:val="auto"/>
                <w:kern w:val="0"/>
                <w:sz w:val="24"/>
                <w:szCs w:val="24"/>
                <w:u w:val="none"/>
                <w:lang w:val="en-US" w:eastAsia="zh-CN"/>
              </w:rPr>
              <w:t>服务</w:t>
            </w:r>
          </w:p>
        </w:tc>
        <w:tc>
          <w:tcPr>
            <w:tcW w:w="2424" w:type="dxa"/>
            <w:gridSpan w:val="2"/>
            <w:noWrap w:val="0"/>
            <w:vAlign w:val="center"/>
          </w:tcPr>
          <w:p w14:paraId="64EFB992">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次</w:t>
            </w:r>
          </w:p>
        </w:tc>
      </w:tr>
      <w:tr w14:paraId="5195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66AF642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1830" w:type="dxa"/>
            <w:gridSpan w:val="4"/>
            <w:noWrap w:val="0"/>
            <w:vAlign w:val="center"/>
          </w:tcPr>
          <w:p w14:paraId="698479C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lang w:val="en-US" w:eastAsia="zh-CN"/>
              </w:rPr>
            </w:pPr>
            <w:r>
              <w:rPr>
                <w:rStyle w:val="29"/>
                <w:rFonts w:hint="default" w:ascii="Nimbus Roman No9 L" w:hAnsi="Nimbus Roman No9 L" w:eastAsia="仿宋_GB2312" w:cs="Nimbus Roman No9 L"/>
                <w:color w:val="auto"/>
                <w:sz w:val="24"/>
                <w:szCs w:val="24"/>
                <w:lang w:val="en-US" w:eastAsia="zh-CN"/>
              </w:rPr>
              <w:t>服务企业数</w:t>
            </w:r>
          </w:p>
        </w:tc>
        <w:tc>
          <w:tcPr>
            <w:tcW w:w="1545" w:type="dxa"/>
            <w:gridSpan w:val="3"/>
            <w:noWrap w:val="0"/>
            <w:vAlign w:val="center"/>
          </w:tcPr>
          <w:p w14:paraId="5F8E1AE6">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家</w:t>
            </w:r>
          </w:p>
        </w:tc>
        <w:tc>
          <w:tcPr>
            <w:tcW w:w="2910" w:type="dxa"/>
            <w:gridSpan w:val="5"/>
            <w:noWrap w:val="0"/>
            <w:vAlign w:val="center"/>
          </w:tcPr>
          <w:p w14:paraId="158F558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eastAsia" w:ascii="仿宋_GB2312" w:hAnsi="仿宋_GB2312" w:eastAsia="仿宋_GB2312" w:cs="仿宋_GB2312"/>
                <w:color w:val="auto"/>
                <w:kern w:val="0"/>
                <w:sz w:val="24"/>
                <w:szCs w:val="24"/>
              </w:rPr>
              <w:t>*</w:t>
            </w:r>
            <w:r>
              <w:rPr>
                <w:rFonts w:hint="default" w:ascii="Times New Roman" w:hAnsi="Times New Roman" w:eastAsia="仿宋_GB2312" w:cs="Times New Roman"/>
                <w:color w:val="auto"/>
                <w:kern w:val="0"/>
                <w:sz w:val="24"/>
                <w:szCs w:val="24"/>
              </w:rPr>
              <w:t>组织技术转移培训</w:t>
            </w:r>
            <w:r>
              <w:rPr>
                <w:rFonts w:hint="eastAsia" w:ascii="Times New Roman" w:hAnsi="Times New Roman" w:eastAsia="仿宋_GB2312" w:cs="Times New Roman"/>
                <w:color w:val="auto"/>
                <w:kern w:val="0"/>
                <w:sz w:val="24"/>
                <w:szCs w:val="24"/>
                <w:lang w:val="en-US" w:eastAsia="zh-CN"/>
              </w:rPr>
              <w:t>人次</w:t>
            </w:r>
          </w:p>
        </w:tc>
        <w:tc>
          <w:tcPr>
            <w:tcW w:w="1804" w:type="dxa"/>
            <w:noWrap w:val="0"/>
            <w:vAlign w:val="center"/>
          </w:tcPr>
          <w:p w14:paraId="662CF409">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次</w:t>
            </w:r>
          </w:p>
        </w:tc>
      </w:tr>
      <w:tr w14:paraId="34F9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restart"/>
            <w:noWrap w:val="0"/>
            <w:vAlign w:val="center"/>
          </w:tcPr>
          <w:p w14:paraId="1D75519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上年度财务</w:t>
            </w:r>
          </w:p>
          <w:p w14:paraId="02BE7BD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kern w:val="0"/>
                <w:sz w:val="24"/>
                <w:szCs w:val="24"/>
              </w:rPr>
              <w:t>情况</w:t>
            </w:r>
            <w:r>
              <w:rPr>
                <w:rFonts w:hint="eastAsia" w:ascii="Times New Roman" w:hAnsi="Times New Roman" w:eastAsia="仿宋_GB2312" w:cs="Times New Roman"/>
                <w:color w:val="auto"/>
                <w:kern w:val="0"/>
                <w:sz w:val="24"/>
                <w:szCs w:val="24"/>
                <w:lang w:eastAsia="zh-CN"/>
              </w:rPr>
              <w:t>（</w:t>
            </w:r>
            <w:r>
              <w:rPr>
                <w:rFonts w:hint="eastAsia" w:ascii="Times New Roman" w:hAnsi="Times New Roman" w:eastAsia="仿宋_GB2312" w:cs="Times New Roman"/>
                <w:color w:val="auto"/>
                <w:kern w:val="0"/>
                <w:sz w:val="24"/>
                <w:szCs w:val="24"/>
                <w:lang w:val="en-US" w:eastAsia="zh-CN"/>
              </w:rPr>
              <w:t>技术输出类不填报</w:t>
            </w:r>
            <w:r>
              <w:rPr>
                <w:rFonts w:hint="eastAsia" w:ascii="Times New Roman" w:hAnsi="Times New Roman" w:eastAsia="仿宋_GB2312" w:cs="Times New Roman"/>
                <w:color w:val="auto"/>
                <w:kern w:val="0"/>
                <w:sz w:val="24"/>
                <w:szCs w:val="24"/>
                <w:lang w:eastAsia="zh-CN"/>
              </w:rPr>
              <w:t>）</w:t>
            </w:r>
          </w:p>
          <w:p w14:paraId="2288BA4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2421" w:type="dxa"/>
            <w:gridSpan w:val="5"/>
            <w:noWrap w:val="0"/>
            <w:vAlign w:val="center"/>
          </w:tcPr>
          <w:p w14:paraId="5A9E60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全年</w:t>
            </w:r>
            <w:r>
              <w:rPr>
                <w:rFonts w:hint="eastAsia" w:ascii="Times New Roman" w:hAnsi="Times New Roman" w:eastAsia="仿宋_GB2312" w:cs="Times New Roman"/>
                <w:color w:val="auto"/>
                <w:kern w:val="0"/>
                <w:sz w:val="24"/>
                <w:szCs w:val="24"/>
                <w:lang w:eastAsia="zh-CN"/>
              </w:rPr>
              <w:t>总收入</w:t>
            </w:r>
          </w:p>
        </w:tc>
        <w:tc>
          <w:tcPr>
            <w:tcW w:w="5668" w:type="dxa"/>
            <w:gridSpan w:val="8"/>
            <w:noWrap w:val="0"/>
            <w:vAlign w:val="center"/>
          </w:tcPr>
          <w:p w14:paraId="4B8B6E5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 万元</w:t>
            </w:r>
          </w:p>
        </w:tc>
      </w:tr>
      <w:tr w14:paraId="0B6D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146ECAD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2421" w:type="dxa"/>
            <w:gridSpan w:val="5"/>
            <w:noWrap w:val="0"/>
            <w:vAlign w:val="center"/>
          </w:tcPr>
          <w:p w14:paraId="4FCFF1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技术性收入</w:t>
            </w:r>
          </w:p>
        </w:tc>
        <w:tc>
          <w:tcPr>
            <w:tcW w:w="1962" w:type="dxa"/>
            <w:gridSpan w:val="4"/>
            <w:noWrap w:val="0"/>
            <w:vAlign w:val="center"/>
          </w:tcPr>
          <w:p w14:paraId="612F312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万元</w:t>
            </w:r>
          </w:p>
        </w:tc>
        <w:tc>
          <w:tcPr>
            <w:tcW w:w="1902" w:type="dxa"/>
            <w:gridSpan w:val="3"/>
            <w:noWrap w:val="0"/>
            <w:vAlign w:val="center"/>
          </w:tcPr>
          <w:p w14:paraId="45E653F0">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占总收入比例</w:t>
            </w:r>
          </w:p>
        </w:tc>
        <w:tc>
          <w:tcPr>
            <w:tcW w:w="1804" w:type="dxa"/>
            <w:noWrap w:val="0"/>
            <w:vAlign w:val="center"/>
          </w:tcPr>
          <w:p w14:paraId="642C271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r>
      <w:tr w14:paraId="4FCB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31A57E1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仿宋_GB2312" w:cs="Times New Roman"/>
                <w:color w:val="auto"/>
                <w:kern w:val="0"/>
                <w:sz w:val="24"/>
                <w:szCs w:val="24"/>
              </w:rPr>
            </w:pPr>
          </w:p>
        </w:tc>
        <w:tc>
          <w:tcPr>
            <w:tcW w:w="2421" w:type="dxa"/>
            <w:gridSpan w:val="5"/>
            <w:noWrap w:val="0"/>
            <w:vAlign w:val="center"/>
          </w:tcPr>
          <w:p w14:paraId="06EBEE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全年支出总计</w:t>
            </w:r>
          </w:p>
        </w:tc>
        <w:tc>
          <w:tcPr>
            <w:tcW w:w="5668" w:type="dxa"/>
            <w:gridSpan w:val="8"/>
            <w:noWrap w:val="0"/>
            <w:vAlign w:val="center"/>
          </w:tcPr>
          <w:p w14:paraId="567B901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万元</w:t>
            </w:r>
          </w:p>
        </w:tc>
      </w:tr>
      <w:tr w14:paraId="564E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10D36E5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c>
          <w:tcPr>
            <w:tcW w:w="5665" w:type="dxa"/>
            <w:gridSpan w:val="11"/>
            <w:noWrap w:val="0"/>
            <w:vAlign w:val="center"/>
          </w:tcPr>
          <w:p w14:paraId="72D780C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技术转移服务经费支出</w:t>
            </w:r>
          </w:p>
        </w:tc>
        <w:tc>
          <w:tcPr>
            <w:tcW w:w="2424" w:type="dxa"/>
            <w:gridSpan w:val="2"/>
            <w:noWrap w:val="0"/>
            <w:vAlign w:val="center"/>
          </w:tcPr>
          <w:p w14:paraId="502AD2E2">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万元</w:t>
            </w:r>
          </w:p>
        </w:tc>
      </w:tr>
      <w:tr w14:paraId="3CD5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2" w:type="dxa"/>
            <w:vMerge w:val="continue"/>
            <w:noWrap w:val="0"/>
            <w:vAlign w:val="center"/>
          </w:tcPr>
          <w:p w14:paraId="4E0ED60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Times New Roman" w:hAnsi="Times New Roman" w:eastAsia="仿宋_GB2312" w:cs="Times New Roman"/>
                <w:color w:val="auto"/>
                <w:kern w:val="0"/>
                <w:sz w:val="24"/>
                <w:szCs w:val="24"/>
              </w:rPr>
            </w:pPr>
          </w:p>
        </w:tc>
        <w:tc>
          <w:tcPr>
            <w:tcW w:w="5665" w:type="dxa"/>
            <w:gridSpan w:val="11"/>
            <w:noWrap w:val="0"/>
            <w:vAlign w:val="center"/>
          </w:tcPr>
          <w:p w14:paraId="4260D64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技术转移服务支出占总支出的比例</w:t>
            </w:r>
          </w:p>
        </w:tc>
        <w:tc>
          <w:tcPr>
            <w:tcW w:w="2424" w:type="dxa"/>
            <w:gridSpan w:val="2"/>
            <w:noWrap w:val="0"/>
            <w:vAlign w:val="center"/>
          </w:tcPr>
          <w:p w14:paraId="45457746">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r>
      <w:tr w14:paraId="4750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931" w:type="dxa"/>
            <w:gridSpan w:val="14"/>
            <w:noWrap w:val="0"/>
            <w:vAlign w:val="center"/>
          </w:tcPr>
          <w:p w14:paraId="69F1DE92">
            <w:pPr>
              <w:spacing w:line="430" w:lineRule="exact"/>
              <w:outlineLvl w:val="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二、技术转移工作及服务模式（</w:t>
            </w:r>
            <w:r>
              <w:rPr>
                <w:rFonts w:hint="default" w:ascii="Times New Roman" w:hAnsi="Times New Roman" w:eastAsia="仿宋_GB2312" w:cs="Times New Roman"/>
                <w:color w:val="auto"/>
                <w:sz w:val="24"/>
                <w:szCs w:val="24"/>
              </w:rPr>
              <w:t>经营理念、经营条件、规章制度及特色服务模式</w:t>
            </w:r>
            <w:r>
              <w:rPr>
                <w:rFonts w:hint="default" w:ascii="Times New Roman" w:hAnsi="Times New Roman" w:eastAsia="黑体" w:cs="Times New Roman"/>
                <w:color w:val="auto"/>
                <w:sz w:val="28"/>
                <w:szCs w:val="28"/>
              </w:rPr>
              <w:t>）</w:t>
            </w:r>
          </w:p>
        </w:tc>
      </w:tr>
      <w:tr w14:paraId="7FBB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1" w:type="dxa"/>
            <w:gridSpan w:val="14"/>
            <w:noWrap w:val="0"/>
            <w:vAlign w:val="center"/>
          </w:tcPr>
          <w:p w14:paraId="72B6878F">
            <w:pPr>
              <w:spacing w:line="360" w:lineRule="exact"/>
              <w:rPr>
                <w:rFonts w:hint="default" w:ascii="Times New Roman" w:hAnsi="Times New Roman" w:eastAsia="仿宋_GB2312" w:cs="Times New Roman"/>
                <w:color w:val="auto"/>
                <w:sz w:val="28"/>
                <w:szCs w:val="28"/>
              </w:rPr>
            </w:pPr>
          </w:p>
          <w:p w14:paraId="7A27C046">
            <w:pPr>
              <w:spacing w:line="360" w:lineRule="exact"/>
              <w:rPr>
                <w:rFonts w:hint="default" w:ascii="Times New Roman" w:hAnsi="Times New Roman" w:eastAsia="仿宋_GB2312" w:cs="Times New Roman"/>
                <w:color w:val="auto"/>
                <w:sz w:val="28"/>
                <w:szCs w:val="28"/>
              </w:rPr>
            </w:pPr>
          </w:p>
          <w:p w14:paraId="4E2CFB23">
            <w:pPr>
              <w:spacing w:line="360" w:lineRule="exact"/>
              <w:rPr>
                <w:rFonts w:hint="default" w:ascii="Times New Roman" w:hAnsi="Times New Roman" w:eastAsia="仿宋_GB2312" w:cs="Times New Roman"/>
                <w:color w:val="auto"/>
                <w:sz w:val="28"/>
                <w:szCs w:val="28"/>
              </w:rPr>
            </w:pPr>
          </w:p>
          <w:p w14:paraId="7C16D461">
            <w:pPr>
              <w:spacing w:line="360" w:lineRule="exact"/>
              <w:rPr>
                <w:rFonts w:hint="default" w:ascii="Times New Roman" w:hAnsi="Times New Roman" w:eastAsia="仿宋_GB2312" w:cs="Times New Roman"/>
                <w:color w:val="auto"/>
                <w:sz w:val="28"/>
                <w:szCs w:val="28"/>
              </w:rPr>
            </w:pPr>
          </w:p>
          <w:p w14:paraId="7838BB6C">
            <w:pPr>
              <w:spacing w:line="360" w:lineRule="exact"/>
              <w:rPr>
                <w:rFonts w:hint="default" w:ascii="Times New Roman" w:hAnsi="Times New Roman" w:eastAsia="仿宋_GB2312" w:cs="Times New Roman"/>
                <w:color w:val="auto"/>
                <w:sz w:val="28"/>
                <w:szCs w:val="28"/>
              </w:rPr>
            </w:pPr>
          </w:p>
          <w:p w14:paraId="1EA168A2">
            <w:pPr>
              <w:spacing w:line="360" w:lineRule="exact"/>
              <w:rPr>
                <w:rFonts w:hint="default" w:ascii="Times New Roman" w:hAnsi="Times New Roman" w:eastAsia="仿宋_GB2312" w:cs="Times New Roman"/>
                <w:color w:val="auto"/>
                <w:sz w:val="28"/>
                <w:szCs w:val="28"/>
              </w:rPr>
            </w:pPr>
          </w:p>
          <w:p w14:paraId="1AB0DF84">
            <w:pPr>
              <w:spacing w:line="360" w:lineRule="exact"/>
              <w:rPr>
                <w:rFonts w:hint="default" w:ascii="Times New Roman" w:hAnsi="Times New Roman" w:eastAsia="仿宋_GB2312" w:cs="Times New Roman"/>
                <w:color w:val="auto"/>
                <w:sz w:val="28"/>
                <w:szCs w:val="28"/>
              </w:rPr>
            </w:pPr>
          </w:p>
          <w:p w14:paraId="4EA52166">
            <w:pPr>
              <w:spacing w:line="360" w:lineRule="exact"/>
              <w:rPr>
                <w:rFonts w:hint="default" w:ascii="Times New Roman" w:hAnsi="Times New Roman" w:eastAsia="仿宋_GB2312" w:cs="Times New Roman"/>
                <w:color w:val="auto"/>
                <w:sz w:val="28"/>
                <w:szCs w:val="28"/>
              </w:rPr>
            </w:pPr>
          </w:p>
          <w:p w14:paraId="3C8AE1C3">
            <w:pPr>
              <w:spacing w:line="360" w:lineRule="exact"/>
              <w:rPr>
                <w:rFonts w:hint="default" w:ascii="Times New Roman" w:hAnsi="Times New Roman" w:eastAsia="仿宋_GB2312" w:cs="Times New Roman"/>
                <w:color w:val="auto"/>
                <w:sz w:val="28"/>
                <w:szCs w:val="28"/>
              </w:rPr>
            </w:pPr>
          </w:p>
          <w:p w14:paraId="40255A53">
            <w:pPr>
              <w:spacing w:line="360" w:lineRule="exact"/>
              <w:rPr>
                <w:rFonts w:hint="default" w:ascii="Times New Roman" w:hAnsi="Times New Roman" w:eastAsia="仿宋_GB2312" w:cs="Times New Roman"/>
                <w:color w:val="auto"/>
                <w:sz w:val="28"/>
                <w:szCs w:val="28"/>
              </w:rPr>
            </w:pPr>
          </w:p>
          <w:p w14:paraId="000D980C">
            <w:pPr>
              <w:spacing w:line="360" w:lineRule="exact"/>
              <w:rPr>
                <w:rFonts w:hint="default" w:ascii="Times New Roman" w:hAnsi="Times New Roman" w:eastAsia="仿宋_GB2312" w:cs="Times New Roman"/>
                <w:color w:val="auto"/>
                <w:sz w:val="28"/>
                <w:szCs w:val="28"/>
              </w:rPr>
            </w:pPr>
          </w:p>
          <w:p w14:paraId="69DA199E">
            <w:pPr>
              <w:spacing w:line="360" w:lineRule="exact"/>
              <w:rPr>
                <w:rFonts w:hint="default" w:ascii="Times New Roman" w:hAnsi="Times New Roman" w:eastAsia="仿宋_GB2312" w:cs="Times New Roman"/>
                <w:color w:val="auto"/>
                <w:sz w:val="28"/>
                <w:szCs w:val="28"/>
              </w:rPr>
            </w:pPr>
          </w:p>
          <w:p w14:paraId="18E3F989">
            <w:pPr>
              <w:spacing w:line="360" w:lineRule="exact"/>
              <w:rPr>
                <w:rFonts w:hint="default" w:ascii="Times New Roman" w:hAnsi="Times New Roman" w:eastAsia="仿宋_GB2312" w:cs="Times New Roman"/>
                <w:color w:val="auto"/>
                <w:sz w:val="28"/>
                <w:szCs w:val="28"/>
              </w:rPr>
            </w:pPr>
          </w:p>
        </w:tc>
      </w:tr>
      <w:tr w14:paraId="29BD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31" w:type="dxa"/>
            <w:gridSpan w:val="14"/>
            <w:noWrap w:val="0"/>
            <w:vAlign w:val="center"/>
          </w:tcPr>
          <w:p w14:paraId="22811FB3">
            <w:pPr>
              <w:spacing w:line="360" w:lineRule="exact"/>
              <w:outlineLvl w:val="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三、核心团队</w:t>
            </w:r>
          </w:p>
        </w:tc>
      </w:tr>
      <w:tr w14:paraId="64A4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1" w:type="dxa"/>
            <w:gridSpan w:val="14"/>
            <w:noWrap w:val="0"/>
            <w:vAlign w:val="center"/>
          </w:tcPr>
          <w:p w14:paraId="2ECEDC7A">
            <w:pPr>
              <w:spacing w:line="360" w:lineRule="exact"/>
              <w:outlineLvl w:val="0"/>
              <w:rPr>
                <w:rFonts w:hint="default" w:ascii="Times New Roman" w:hAnsi="Times New Roman" w:eastAsia="仿宋_GB2312" w:cs="Times New Roman"/>
                <w:color w:val="auto"/>
                <w:sz w:val="28"/>
                <w:szCs w:val="28"/>
              </w:rPr>
            </w:pPr>
          </w:p>
          <w:p w14:paraId="354348DD">
            <w:pPr>
              <w:spacing w:line="360" w:lineRule="exact"/>
              <w:outlineLvl w:val="0"/>
              <w:rPr>
                <w:rFonts w:hint="default" w:ascii="Times New Roman" w:hAnsi="Times New Roman" w:eastAsia="仿宋_GB2312" w:cs="Times New Roman"/>
                <w:color w:val="auto"/>
                <w:sz w:val="28"/>
                <w:szCs w:val="28"/>
              </w:rPr>
            </w:pPr>
          </w:p>
          <w:p w14:paraId="7045A8A2">
            <w:pPr>
              <w:spacing w:line="360" w:lineRule="exact"/>
              <w:outlineLvl w:val="0"/>
              <w:rPr>
                <w:rFonts w:hint="default" w:ascii="Times New Roman" w:hAnsi="Times New Roman" w:eastAsia="仿宋_GB2312" w:cs="Times New Roman"/>
                <w:color w:val="auto"/>
                <w:sz w:val="28"/>
                <w:szCs w:val="28"/>
              </w:rPr>
            </w:pPr>
          </w:p>
          <w:p w14:paraId="4E07F3FD">
            <w:pPr>
              <w:spacing w:line="360" w:lineRule="exact"/>
              <w:outlineLvl w:val="0"/>
              <w:rPr>
                <w:rFonts w:hint="default" w:ascii="Times New Roman" w:hAnsi="Times New Roman" w:eastAsia="仿宋_GB2312" w:cs="Times New Roman"/>
                <w:color w:val="auto"/>
                <w:sz w:val="28"/>
                <w:szCs w:val="28"/>
              </w:rPr>
            </w:pPr>
          </w:p>
          <w:p w14:paraId="7BEA7A72">
            <w:pPr>
              <w:spacing w:line="360" w:lineRule="exact"/>
              <w:outlineLvl w:val="0"/>
              <w:rPr>
                <w:rFonts w:hint="default" w:ascii="Times New Roman" w:hAnsi="Times New Roman" w:eastAsia="仿宋_GB2312" w:cs="Times New Roman"/>
                <w:color w:val="auto"/>
                <w:sz w:val="28"/>
                <w:szCs w:val="28"/>
              </w:rPr>
            </w:pPr>
          </w:p>
          <w:p w14:paraId="1654AD03">
            <w:pPr>
              <w:spacing w:line="360" w:lineRule="exact"/>
              <w:outlineLvl w:val="0"/>
              <w:rPr>
                <w:rFonts w:hint="default" w:ascii="Times New Roman" w:hAnsi="Times New Roman" w:eastAsia="仿宋_GB2312" w:cs="Times New Roman"/>
                <w:color w:val="auto"/>
                <w:sz w:val="28"/>
                <w:szCs w:val="28"/>
              </w:rPr>
            </w:pPr>
          </w:p>
          <w:p w14:paraId="4195136D">
            <w:pPr>
              <w:spacing w:line="360" w:lineRule="exact"/>
              <w:outlineLvl w:val="0"/>
              <w:rPr>
                <w:rFonts w:hint="default" w:ascii="Times New Roman" w:hAnsi="Times New Roman" w:eastAsia="仿宋_GB2312" w:cs="Times New Roman"/>
                <w:color w:val="auto"/>
                <w:sz w:val="28"/>
                <w:szCs w:val="28"/>
              </w:rPr>
            </w:pPr>
          </w:p>
          <w:p w14:paraId="262569D1">
            <w:pPr>
              <w:spacing w:line="360" w:lineRule="exact"/>
              <w:outlineLvl w:val="0"/>
              <w:rPr>
                <w:rFonts w:hint="default" w:ascii="Times New Roman" w:hAnsi="Times New Roman" w:eastAsia="仿宋_GB2312" w:cs="Times New Roman"/>
                <w:color w:val="auto"/>
                <w:sz w:val="28"/>
                <w:szCs w:val="28"/>
              </w:rPr>
            </w:pPr>
          </w:p>
          <w:p w14:paraId="7CB1CD25">
            <w:pPr>
              <w:spacing w:line="360" w:lineRule="exact"/>
              <w:outlineLvl w:val="0"/>
              <w:rPr>
                <w:rFonts w:hint="default" w:ascii="Times New Roman" w:hAnsi="Times New Roman" w:eastAsia="仿宋_GB2312" w:cs="Times New Roman"/>
                <w:color w:val="auto"/>
                <w:sz w:val="28"/>
                <w:szCs w:val="28"/>
              </w:rPr>
            </w:pPr>
          </w:p>
          <w:p w14:paraId="384BC708">
            <w:pPr>
              <w:spacing w:line="360" w:lineRule="exact"/>
              <w:outlineLvl w:val="0"/>
              <w:rPr>
                <w:rFonts w:hint="default" w:ascii="Times New Roman" w:hAnsi="Times New Roman" w:eastAsia="仿宋_GB2312" w:cs="Times New Roman"/>
                <w:color w:val="auto"/>
                <w:sz w:val="28"/>
                <w:szCs w:val="28"/>
              </w:rPr>
            </w:pPr>
          </w:p>
          <w:p w14:paraId="39074141">
            <w:pPr>
              <w:spacing w:line="360" w:lineRule="exact"/>
              <w:outlineLvl w:val="0"/>
              <w:rPr>
                <w:rFonts w:hint="default" w:ascii="Times New Roman" w:hAnsi="Times New Roman" w:eastAsia="仿宋_GB2312" w:cs="Times New Roman"/>
                <w:color w:val="auto"/>
                <w:sz w:val="28"/>
                <w:szCs w:val="28"/>
              </w:rPr>
            </w:pPr>
          </w:p>
        </w:tc>
      </w:tr>
      <w:tr w14:paraId="2220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1" w:type="dxa"/>
            <w:gridSpan w:val="14"/>
            <w:noWrap w:val="0"/>
            <w:vAlign w:val="center"/>
          </w:tcPr>
          <w:p w14:paraId="412CB466">
            <w:pPr>
              <w:spacing w:line="360" w:lineRule="exact"/>
              <w:outlineLvl w:val="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四、技术转移及服务的业绩</w:t>
            </w:r>
          </w:p>
        </w:tc>
      </w:tr>
      <w:tr w14:paraId="56C7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1" w:type="dxa"/>
            <w:gridSpan w:val="14"/>
            <w:noWrap w:val="0"/>
            <w:vAlign w:val="center"/>
          </w:tcPr>
          <w:p w14:paraId="583F00F9">
            <w:pPr>
              <w:spacing w:line="360" w:lineRule="exact"/>
              <w:outlineLvl w:val="0"/>
              <w:rPr>
                <w:rFonts w:hint="default" w:ascii="Times New Roman" w:hAnsi="Times New Roman" w:eastAsia="仿宋_GB2312" w:cs="Times New Roman"/>
                <w:color w:val="auto"/>
                <w:sz w:val="28"/>
                <w:szCs w:val="28"/>
              </w:rPr>
            </w:pPr>
          </w:p>
          <w:p w14:paraId="04876A60">
            <w:pPr>
              <w:spacing w:line="360" w:lineRule="exact"/>
              <w:outlineLvl w:val="0"/>
              <w:rPr>
                <w:rFonts w:hint="default" w:ascii="Times New Roman" w:hAnsi="Times New Roman" w:eastAsia="仿宋_GB2312" w:cs="Times New Roman"/>
                <w:color w:val="auto"/>
                <w:sz w:val="28"/>
                <w:szCs w:val="28"/>
              </w:rPr>
            </w:pPr>
          </w:p>
          <w:p w14:paraId="2E4CC039">
            <w:pPr>
              <w:spacing w:line="360" w:lineRule="exact"/>
              <w:outlineLvl w:val="0"/>
              <w:rPr>
                <w:rFonts w:hint="default" w:ascii="Times New Roman" w:hAnsi="Times New Roman" w:eastAsia="仿宋_GB2312" w:cs="Times New Roman"/>
                <w:color w:val="auto"/>
                <w:sz w:val="28"/>
                <w:szCs w:val="28"/>
              </w:rPr>
            </w:pPr>
          </w:p>
          <w:p w14:paraId="002BEC18">
            <w:pPr>
              <w:spacing w:line="360" w:lineRule="exact"/>
              <w:outlineLvl w:val="0"/>
              <w:rPr>
                <w:rFonts w:hint="default" w:ascii="Times New Roman" w:hAnsi="Times New Roman" w:eastAsia="仿宋_GB2312" w:cs="Times New Roman"/>
                <w:color w:val="auto"/>
                <w:sz w:val="28"/>
                <w:szCs w:val="28"/>
              </w:rPr>
            </w:pPr>
          </w:p>
          <w:p w14:paraId="5F06226C">
            <w:pPr>
              <w:spacing w:line="360" w:lineRule="exact"/>
              <w:outlineLvl w:val="0"/>
              <w:rPr>
                <w:rFonts w:hint="default" w:ascii="Times New Roman" w:hAnsi="Times New Roman" w:eastAsia="仿宋_GB2312" w:cs="Times New Roman"/>
                <w:color w:val="auto"/>
                <w:sz w:val="28"/>
                <w:szCs w:val="28"/>
              </w:rPr>
            </w:pPr>
          </w:p>
          <w:p w14:paraId="38A55E07">
            <w:pPr>
              <w:spacing w:line="360" w:lineRule="exact"/>
              <w:outlineLvl w:val="0"/>
              <w:rPr>
                <w:rFonts w:hint="default" w:ascii="Times New Roman" w:hAnsi="Times New Roman" w:eastAsia="仿宋_GB2312" w:cs="Times New Roman"/>
                <w:color w:val="auto"/>
                <w:sz w:val="28"/>
                <w:szCs w:val="28"/>
              </w:rPr>
            </w:pPr>
          </w:p>
          <w:p w14:paraId="18E723A6">
            <w:pPr>
              <w:spacing w:line="360" w:lineRule="exact"/>
              <w:outlineLvl w:val="0"/>
              <w:rPr>
                <w:rFonts w:hint="default" w:ascii="Times New Roman" w:hAnsi="Times New Roman" w:eastAsia="仿宋_GB2312" w:cs="Times New Roman"/>
                <w:color w:val="auto"/>
                <w:sz w:val="28"/>
                <w:szCs w:val="28"/>
              </w:rPr>
            </w:pPr>
          </w:p>
          <w:p w14:paraId="5997EE6D">
            <w:pPr>
              <w:pStyle w:val="5"/>
              <w:rPr>
                <w:rFonts w:hint="default"/>
                <w:color w:val="auto"/>
              </w:rPr>
            </w:pPr>
          </w:p>
          <w:p w14:paraId="261DB891">
            <w:pPr>
              <w:spacing w:line="360" w:lineRule="exact"/>
              <w:outlineLvl w:val="0"/>
              <w:rPr>
                <w:rFonts w:hint="default" w:ascii="Times New Roman" w:hAnsi="Times New Roman" w:eastAsia="仿宋_GB2312" w:cs="Times New Roman"/>
                <w:color w:val="auto"/>
                <w:sz w:val="28"/>
                <w:szCs w:val="28"/>
              </w:rPr>
            </w:pPr>
          </w:p>
          <w:p w14:paraId="7F09C209">
            <w:pPr>
              <w:spacing w:line="360" w:lineRule="exact"/>
              <w:outlineLvl w:val="0"/>
              <w:rPr>
                <w:rFonts w:hint="default" w:ascii="Times New Roman" w:hAnsi="Times New Roman" w:eastAsia="仿宋_GB2312" w:cs="Times New Roman"/>
                <w:color w:val="auto"/>
                <w:sz w:val="28"/>
                <w:szCs w:val="28"/>
              </w:rPr>
            </w:pPr>
          </w:p>
          <w:p w14:paraId="6F7556CB">
            <w:pPr>
              <w:spacing w:line="360" w:lineRule="exact"/>
              <w:outlineLvl w:val="0"/>
              <w:rPr>
                <w:rFonts w:hint="default" w:ascii="Times New Roman" w:hAnsi="Times New Roman" w:eastAsia="仿宋_GB2312" w:cs="Times New Roman"/>
                <w:color w:val="auto"/>
                <w:sz w:val="28"/>
                <w:szCs w:val="28"/>
              </w:rPr>
            </w:pPr>
          </w:p>
        </w:tc>
      </w:tr>
      <w:tr w14:paraId="54CE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1" w:type="dxa"/>
            <w:gridSpan w:val="14"/>
            <w:noWrap w:val="0"/>
            <w:vAlign w:val="center"/>
          </w:tcPr>
          <w:p w14:paraId="56AA2E53">
            <w:pPr>
              <w:spacing w:line="360" w:lineRule="exact"/>
              <w:outlineLvl w:val="0"/>
              <w:rPr>
                <w:rFonts w:hint="default" w:ascii="Times New Roman" w:hAnsi="Times New Roman" w:eastAsia="仿宋_GB2312" w:cs="Times New Roman"/>
                <w:color w:val="auto"/>
                <w:sz w:val="28"/>
                <w:szCs w:val="28"/>
              </w:rPr>
            </w:pPr>
            <w:r>
              <w:rPr>
                <w:rFonts w:hint="default" w:ascii="Times New Roman" w:hAnsi="Times New Roman" w:eastAsia="黑体" w:cs="Times New Roman"/>
                <w:color w:val="auto"/>
                <w:sz w:val="28"/>
                <w:szCs w:val="28"/>
              </w:rPr>
              <w:t>五、机构未来两年的发展计划</w:t>
            </w:r>
          </w:p>
        </w:tc>
      </w:tr>
      <w:tr w14:paraId="7F6E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1" w:type="dxa"/>
            <w:gridSpan w:val="14"/>
            <w:noWrap w:val="0"/>
            <w:vAlign w:val="center"/>
          </w:tcPr>
          <w:p w14:paraId="792D413A">
            <w:pPr>
              <w:spacing w:line="360" w:lineRule="exact"/>
              <w:outlineLvl w:val="0"/>
              <w:rPr>
                <w:rFonts w:hint="default" w:ascii="Times New Roman" w:hAnsi="Times New Roman" w:eastAsia="仿宋_GB2312" w:cs="Times New Roman"/>
                <w:color w:val="auto"/>
                <w:sz w:val="28"/>
                <w:szCs w:val="28"/>
              </w:rPr>
            </w:pPr>
          </w:p>
          <w:p w14:paraId="414B2E89">
            <w:pPr>
              <w:spacing w:line="360" w:lineRule="exact"/>
              <w:outlineLvl w:val="0"/>
              <w:rPr>
                <w:rFonts w:hint="default" w:ascii="Times New Roman" w:hAnsi="Times New Roman" w:eastAsia="仿宋_GB2312" w:cs="Times New Roman"/>
                <w:color w:val="auto"/>
                <w:sz w:val="28"/>
                <w:szCs w:val="28"/>
              </w:rPr>
            </w:pPr>
          </w:p>
          <w:p w14:paraId="5B9A781C">
            <w:pPr>
              <w:spacing w:line="360" w:lineRule="exact"/>
              <w:outlineLvl w:val="0"/>
              <w:rPr>
                <w:rFonts w:hint="default" w:ascii="Times New Roman" w:hAnsi="Times New Roman" w:eastAsia="仿宋_GB2312" w:cs="Times New Roman"/>
                <w:color w:val="auto"/>
                <w:sz w:val="28"/>
                <w:szCs w:val="28"/>
              </w:rPr>
            </w:pPr>
          </w:p>
          <w:p w14:paraId="48ECAED1">
            <w:pPr>
              <w:spacing w:line="360" w:lineRule="exact"/>
              <w:outlineLvl w:val="0"/>
              <w:rPr>
                <w:rFonts w:hint="default" w:ascii="Times New Roman" w:hAnsi="Times New Roman" w:eastAsia="仿宋_GB2312" w:cs="Times New Roman"/>
                <w:color w:val="auto"/>
                <w:sz w:val="28"/>
                <w:szCs w:val="28"/>
              </w:rPr>
            </w:pPr>
          </w:p>
          <w:p w14:paraId="7DCFD91A">
            <w:pPr>
              <w:spacing w:line="360" w:lineRule="exact"/>
              <w:outlineLvl w:val="0"/>
              <w:rPr>
                <w:rFonts w:hint="default" w:ascii="Times New Roman" w:hAnsi="Times New Roman" w:eastAsia="仿宋_GB2312" w:cs="Times New Roman"/>
                <w:color w:val="auto"/>
                <w:sz w:val="28"/>
                <w:szCs w:val="28"/>
              </w:rPr>
            </w:pPr>
          </w:p>
          <w:p w14:paraId="232E1EBC">
            <w:pPr>
              <w:spacing w:line="360" w:lineRule="exact"/>
              <w:outlineLvl w:val="0"/>
              <w:rPr>
                <w:rFonts w:hint="default" w:ascii="Times New Roman" w:hAnsi="Times New Roman" w:eastAsia="仿宋_GB2312" w:cs="Times New Roman"/>
                <w:color w:val="auto"/>
                <w:sz w:val="28"/>
                <w:szCs w:val="28"/>
              </w:rPr>
            </w:pPr>
          </w:p>
          <w:p w14:paraId="01FC219B">
            <w:pPr>
              <w:spacing w:line="360" w:lineRule="exact"/>
              <w:outlineLvl w:val="0"/>
              <w:rPr>
                <w:rFonts w:hint="default" w:ascii="Times New Roman" w:hAnsi="Times New Roman" w:eastAsia="仿宋_GB2312" w:cs="Times New Roman"/>
                <w:color w:val="auto"/>
                <w:sz w:val="28"/>
                <w:szCs w:val="28"/>
              </w:rPr>
            </w:pPr>
          </w:p>
          <w:p w14:paraId="0D81A731">
            <w:pPr>
              <w:spacing w:line="360" w:lineRule="exact"/>
              <w:outlineLvl w:val="0"/>
              <w:rPr>
                <w:rFonts w:hint="default" w:ascii="Times New Roman" w:hAnsi="Times New Roman" w:eastAsia="仿宋_GB2312" w:cs="Times New Roman"/>
                <w:color w:val="auto"/>
                <w:sz w:val="28"/>
                <w:szCs w:val="28"/>
              </w:rPr>
            </w:pPr>
          </w:p>
          <w:p w14:paraId="35AFACCD">
            <w:pPr>
              <w:spacing w:line="360" w:lineRule="exact"/>
              <w:outlineLvl w:val="0"/>
              <w:rPr>
                <w:rFonts w:hint="default" w:ascii="Times New Roman" w:hAnsi="Times New Roman" w:eastAsia="仿宋_GB2312" w:cs="Times New Roman"/>
                <w:color w:val="auto"/>
                <w:sz w:val="28"/>
                <w:szCs w:val="28"/>
              </w:rPr>
            </w:pPr>
          </w:p>
          <w:p w14:paraId="043A90CD">
            <w:pPr>
              <w:spacing w:line="360" w:lineRule="exact"/>
              <w:outlineLvl w:val="0"/>
              <w:rPr>
                <w:rFonts w:hint="default" w:ascii="Times New Roman" w:hAnsi="Times New Roman" w:eastAsia="仿宋_GB2312" w:cs="Times New Roman"/>
                <w:color w:val="auto"/>
                <w:sz w:val="28"/>
                <w:szCs w:val="28"/>
              </w:rPr>
            </w:pPr>
          </w:p>
        </w:tc>
      </w:tr>
      <w:tr w14:paraId="4160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1" w:type="dxa"/>
            <w:gridSpan w:val="14"/>
            <w:noWrap w:val="0"/>
            <w:vAlign w:val="center"/>
          </w:tcPr>
          <w:p w14:paraId="1CF004C9">
            <w:pPr>
              <w:spacing w:line="360" w:lineRule="exact"/>
              <w:outlineLvl w:val="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六、附件目录</w:t>
            </w:r>
            <w:r>
              <w:rPr>
                <w:rFonts w:hint="default" w:ascii="Times New Roman" w:hAnsi="Times New Roman" w:eastAsia="黑体" w:cs="Times New Roman"/>
                <w:color w:val="auto"/>
                <w:sz w:val="24"/>
                <w:szCs w:val="24"/>
              </w:rPr>
              <w:t>（请据实提供以下附件材料，并在已提供附件材料对应的“□”标识内涂黑或打钩选择，附件材料装订在目录之后。）</w:t>
            </w:r>
          </w:p>
        </w:tc>
      </w:tr>
      <w:tr w14:paraId="0238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8" w:hRule="atLeast"/>
          <w:jc w:val="center"/>
        </w:trPr>
        <w:tc>
          <w:tcPr>
            <w:tcW w:w="9931" w:type="dxa"/>
            <w:gridSpan w:val="14"/>
            <w:noWrap w:val="0"/>
            <w:vAlign w:val="center"/>
          </w:tcPr>
          <w:p w14:paraId="4CAA8A0F">
            <w:pPr>
              <w:spacing w:line="360" w:lineRule="exact"/>
              <w:ind w:firstLine="560" w:firstLineChars="200"/>
              <w:rPr>
                <w:rFonts w:hint="default" w:ascii="Times New Roman" w:hAnsi="Times New Roman" w:eastAsia="仿宋_GB2312" w:cs="Times New Roman"/>
                <w:color w:val="auto"/>
                <w:sz w:val="28"/>
                <w:szCs w:val="28"/>
              </w:rPr>
            </w:pPr>
          </w:p>
          <w:p w14:paraId="33E19E05">
            <w:pPr>
              <w:spacing w:line="360" w:lineRule="auto"/>
              <w:ind w:firstLine="480" w:firstLineChars="200"/>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 xml:space="preserve">1. </w:t>
            </w:r>
            <w:r>
              <w:rPr>
                <w:rFonts w:hint="default" w:ascii="Times New Roman" w:hAnsi="Times New Roman" w:eastAsia="仿宋_GB2312" w:cs="Times New Roman"/>
                <w:color w:val="auto"/>
                <w:sz w:val="24"/>
                <w:szCs w:val="24"/>
              </w:rPr>
              <w:t>企业营业执照或事业</w:t>
            </w:r>
            <w:r>
              <w:rPr>
                <w:rFonts w:hint="eastAsia" w:ascii="Times New Roman" w:hAnsi="Times New Roman" w:eastAsia="仿宋_GB2312" w:cs="Times New Roman"/>
                <w:color w:val="auto"/>
                <w:sz w:val="24"/>
                <w:szCs w:val="24"/>
                <w:lang w:val="en-US" w:eastAsia="zh-CN"/>
              </w:rPr>
              <w:t>单位</w:t>
            </w:r>
            <w:r>
              <w:rPr>
                <w:rFonts w:hint="default" w:ascii="Times New Roman" w:hAnsi="Times New Roman" w:eastAsia="仿宋_GB2312" w:cs="Times New Roman"/>
                <w:color w:val="auto"/>
                <w:sz w:val="24"/>
                <w:szCs w:val="24"/>
              </w:rPr>
              <w:t>法人证</w:t>
            </w:r>
            <w:r>
              <w:rPr>
                <w:rFonts w:hint="eastAsia" w:ascii="Times New Roman" w:hAnsi="Times New Roman" w:eastAsia="仿宋_GB2312" w:cs="Times New Roman"/>
                <w:color w:val="auto"/>
                <w:sz w:val="24"/>
                <w:szCs w:val="24"/>
                <w:lang w:val="en-US" w:eastAsia="zh-CN"/>
              </w:rPr>
              <w:t>书</w:t>
            </w:r>
            <w:r>
              <w:rPr>
                <w:rFonts w:hint="default" w:ascii="Times New Roman" w:hAnsi="Times New Roman" w:eastAsia="仿宋_GB2312" w:cs="Times New Roman"/>
                <w:color w:val="auto"/>
                <w:sz w:val="24"/>
                <w:szCs w:val="24"/>
              </w:rPr>
              <w:t>复印件</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内设机构需有批准成立的文件复印件。</w:t>
            </w:r>
          </w:p>
          <w:p w14:paraId="677C57CD">
            <w:pPr>
              <w:spacing w:line="360" w:lineRule="auto"/>
              <w:ind w:firstLine="480" w:firstLineChars="200"/>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 xml:space="preserve">2. </w:t>
            </w:r>
            <w:r>
              <w:rPr>
                <w:rFonts w:hint="default" w:ascii="Times New Roman" w:hAnsi="Times New Roman" w:eastAsia="仿宋_GB2312" w:cs="Times New Roman"/>
                <w:color w:val="auto"/>
                <w:sz w:val="24"/>
                <w:szCs w:val="24"/>
              </w:rPr>
              <w:t>法定代表人的有效身份证明复印件。</w:t>
            </w:r>
          </w:p>
          <w:p w14:paraId="3D8A010A">
            <w:pPr>
              <w:spacing w:line="360" w:lineRule="auto"/>
              <w:ind w:firstLine="480" w:firstLineChars="200"/>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 xml:space="preserve">3. </w:t>
            </w:r>
            <w:r>
              <w:rPr>
                <w:rFonts w:hint="default" w:ascii="Times New Roman" w:hAnsi="Times New Roman" w:eastAsia="仿宋_GB2312" w:cs="Times New Roman"/>
                <w:color w:val="auto"/>
                <w:sz w:val="24"/>
                <w:szCs w:val="24"/>
              </w:rPr>
              <w:t>主要业务骨干的学历、职称、荣誉证书复印件。</w:t>
            </w:r>
          </w:p>
          <w:p w14:paraId="02D51E7D">
            <w:pPr>
              <w:spacing w:line="360" w:lineRule="auto"/>
              <w:ind w:firstLine="480" w:firstLineChars="200"/>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 xml:space="preserve">4. </w:t>
            </w:r>
            <w:r>
              <w:rPr>
                <w:rFonts w:hint="default" w:ascii="Times New Roman" w:hAnsi="Times New Roman" w:eastAsia="仿宋_GB2312" w:cs="Times New Roman"/>
                <w:color w:val="auto"/>
                <w:kern w:val="2"/>
                <w:sz w:val="24"/>
                <w:szCs w:val="24"/>
                <w:lang w:val="en-US" w:eastAsia="zh-CN" w:bidi="ar-SA"/>
              </w:rPr>
              <w:t>技术</w:t>
            </w:r>
            <w:r>
              <w:rPr>
                <w:rFonts w:hint="eastAsia" w:ascii="Times New Roman" w:hAnsi="Times New Roman" w:eastAsia="仿宋_GB2312" w:cs="Times New Roman"/>
                <w:color w:val="auto"/>
                <w:kern w:val="2"/>
                <w:sz w:val="24"/>
                <w:szCs w:val="24"/>
                <w:lang w:val="en-US" w:eastAsia="zh-CN" w:bidi="ar-SA"/>
              </w:rPr>
              <w:t>经理</w:t>
            </w:r>
            <w:r>
              <w:rPr>
                <w:rFonts w:hint="default" w:ascii="Times New Roman" w:hAnsi="Times New Roman" w:eastAsia="仿宋_GB2312" w:cs="Times New Roman"/>
                <w:color w:val="auto"/>
                <w:kern w:val="2"/>
                <w:sz w:val="24"/>
                <w:szCs w:val="24"/>
                <w:lang w:val="en-US" w:eastAsia="zh-CN" w:bidi="ar-SA"/>
              </w:rPr>
              <w:t>人列表及证书复印件</w:t>
            </w:r>
            <w:r>
              <w:rPr>
                <w:rFonts w:hint="eastAsia" w:ascii="Times New Roman" w:hAnsi="Times New Roman" w:eastAsia="仿宋_GB2312" w:cs="Times New Roman"/>
                <w:color w:val="auto"/>
                <w:kern w:val="2"/>
                <w:sz w:val="24"/>
                <w:szCs w:val="24"/>
                <w:lang w:val="en-US" w:eastAsia="zh-CN" w:bidi="ar-SA"/>
              </w:rPr>
              <w:t>，兼职专家信息表</w:t>
            </w:r>
            <w:r>
              <w:rPr>
                <w:rFonts w:hint="default" w:ascii="Times New Roman" w:hAnsi="Times New Roman" w:eastAsia="仿宋_GB2312" w:cs="Times New Roman"/>
                <w:color w:val="auto"/>
                <w:sz w:val="24"/>
                <w:szCs w:val="24"/>
              </w:rPr>
              <w:t>。</w:t>
            </w:r>
          </w:p>
          <w:p w14:paraId="2EC4249E">
            <w:pPr>
              <w:spacing w:line="360" w:lineRule="auto"/>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 xml:space="preserve">5. </w:t>
            </w:r>
            <w:r>
              <w:rPr>
                <w:rFonts w:hint="default" w:ascii="Times New Roman" w:hAnsi="Times New Roman" w:eastAsia="仿宋_GB2312" w:cs="Times New Roman"/>
                <w:color w:val="auto"/>
                <w:sz w:val="24"/>
                <w:szCs w:val="24"/>
                <w:lang w:val="en-US" w:eastAsia="zh-CN"/>
              </w:rPr>
              <w:t>相</w:t>
            </w:r>
            <w:r>
              <w:rPr>
                <w:rFonts w:hint="default" w:ascii="Times New Roman" w:hAnsi="Times New Roman" w:eastAsia="仿宋_GB2312" w:cs="Times New Roman"/>
                <w:color w:val="auto"/>
                <w:sz w:val="24"/>
                <w:szCs w:val="24"/>
                <w:highlight w:val="none"/>
                <w:lang w:val="en-US" w:eastAsia="zh-CN"/>
              </w:rPr>
              <w:t>关</w:t>
            </w:r>
            <w:r>
              <w:rPr>
                <w:rFonts w:hint="eastAsia" w:ascii="Times New Roman" w:hAnsi="Times New Roman" w:eastAsia="仿宋_GB2312" w:cs="Times New Roman"/>
                <w:color w:val="auto"/>
                <w:sz w:val="24"/>
                <w:szCs w:val="24"/>
                <w:highlight w:val="none"/>
                <w:lang w:val="en-US" w:eastAsia="zh-CN"/>
              </w:rPr>
              <w:t>规章</w:t>
            </w:r>
            <w:r>
              <w:rPr>
                <w:rFonts w:hint="default" w:ascii="Times New Roman" w:hAnsi="Times New Roman" w:eastAsia="仿宋_GB2312" w:cs="Times New Roman"/>
                <w:color w:val="auto"/>
                <w:sz w:val="24"/>
                <w:szCs w:val="24"/>
                <w:highlight w:val="none"/>
                <w:lang w:val="en-US" w:eastAsia="zh-CN"/>
              </w:rPr>
              <w:t>制度</w:t>
            </w:r>
            <w:r>
              <w:rPr>
                <w:rFonts w:hint="default" w:ascii="Times New Roman" w:hAnsi="Times New Roman" w:eastAsia="仿宋_GB2312" w:cs="Times New Roman"/>
                <w:color w:val="auto"/>
                <w:sz w:val="24"/>
                <w:szCs w:val="24"/>
                <w:highlight w:val="none"/>
              </w:rPr>
              <w:t>复印件。</w:t>
            </w:r>
          </w:p>
          <w:p w14:paraId="3B4104EA">
            <w:pPr>
              <w:spacing w:line="360" w:lineRule="auto"/>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 xml:space="preserve">6. </w:t>
            </w:r>
            <w:r>
              <w:rPr>
                <w:rFonts w:hint="eastAsia" w:ascii="Times New Roman" w:hAnsi="Times New Roman" w:eastAsia="仿宋_GB2312" w:cs="Times New Roman"/>
                <w:color w:val="auto"/>
                <w:kern w:val="2"/>
                <w:sz w:val="24"/>
                <w:szCs w:val="24"/>
                <w:highlight w:val="none"/>
                <w:lang w:val="en-US" w:eastAsia="zh-CN" w:bidi="ar-SA"/>
              </w:rPr>
              <w:t>服务网站、平台等证明材料</w:t>
            </w:r>
            <w:r>
              <w:rPr>
                <w:rFonts w:hint="default" w:ascii="Times New Roman" w:hAnsi="Times New Roman" w:eastAsia="仿宋_GB2312" w:cs="Times New Roman"/>
                <w:color w:val="auto"/>
                <w:sz w:val="24"/>
                <w:szCs w:val="24"/>
                <w:highlight w:val="none"/>
              </w:rPr>
              <w:t>。</w:t>
            </w:r>
          </w:p>
          <w:p w14:paraId="501D3E4D">
            <w:pPr>
              <w:pStyle w:val="5"/>
              <w:ind w:firstLine="480" w:firstLineChars="200"/>
              <w:rPr>
                <w:rFonts w:hint="default" w:eastAsia="仿宋_GB2312"/>
                <w:color w:val="auto"/>
                <w:highlight w:val="none"/>
                <w:lang w:val="en-US" w:eastAsia="zh-CN"/>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7.申报单位为企业的，提供2024年8月、2024年12月、2025年8月单位员工的社会保险缴费证明。</w:t>
            </w:r>
          </w:p>
          <w:p w14:paraId="1E48549A">
            <w:pPr>
              <w:numPr>
                <w:ilvl w:val="0"/>
                <w:numId w:val="0"/>
              </w:numPr>
              <w:spacing w:line="360" w:lineRule="auto"/>
              <w:ind w:firstLine="720" w:firstLineChars="300"/>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技术转移及服务业绩证明材料</w:t>
            </w:r>
            <w:r>
              <w:rPr>
                <w:rFonts w:hint="default" w:ascii="Times New Roman" w:hAnsi="Times New Roman" w:eastAsia="仿宋_GB2312" w:cs="Times New Roman"/>
                <w:color w:val="auto"/>
                <w:sz w:val="24"/>
                <w:szCs w:val="24"/>
                <w:highlight w:val="none"/>
                <w:lang w:eastAsia="zh-CN"/>
              </w:rPr>
              <w:t>：</w:t>
            </w:r>
          </w:p>
          <w:p w14:paraId="17276704">
            <w:pPr>
              <w:spacing w:line="360" w:lineRule="auto"/>
              <w:ind w:left="958" w:leftChars="342" w:hanging="240" w:hangingChars="10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近两年</w:t>
            </w:r>
            <w:r>
              <w:rPr>
                <w:rFonts w:hint="default" w:ascii="Times New Roman" w:hAnsi="Times New Roman" w:eastAsia="仿宋_GB2312" w:cs="Times New Roman"/>
                <w:color w:val="auto"/>
                <w:sz w:val="24"/>
                <w:szCs w:val="24"/>
                <w:highlight w:val="none"/>
              </w:rPr>
              <w:t>促成技术</w:t>
            </w:r>
            <w:r>
              <w:rPr>
                <w:rFonts w:hint="eastAsia" w:ascii="Times New Roman" w:hAnsi="Times New Roman" w:eastAsia="仿宋_GB2312" w:cs="Times New Roman"/>
                <w:color w:val="auto"/>
                <w:sz w:val="24"/>
                <w:szCs w:val="24"/>
                <w:highlight w:val="none"/>
                <w:lang w:val="en-US" w:eastAsia="zh-CN"/>
              </w:rPr>
              <w:t>交易</w:t>
            </w:r>
            <w:r>
              <w:rPr>
                <w:rFonts w:hint="default" w:ascii="Times New Roman" w:hAnsi="Times New Roman" w:eastAsia="仿宋_GB2312" w:cs="Times New Roman"/>
                <w:color w:val="auto"/>
                <w:sz w:val="24"/>
                <w:szCs w:val="24"/>
                <w:highlight w:val="none"/>
              </w:rPr>
              <w:t>项目情况明细表（机构作为</w:t>
            </w:r>
            <w:r>
              <w:rPr>
                <w:rFonts w:hint="default" w:ascii="Times New Roman" w:hAnsi="Times New Roman" w:eastAsia="仿宋_GB2312" w:cs="Times New Roman"/>
                <w:color w:val="auto"/>
                <w:sz w:val="24"/>
                <w:szCs w:val="24"/>
                <w:highlight w:val="none"/>
                <w:lang w:val="en-US" w:eastAsia="zh-CN"/>
              </w:rPr>
              <w:t>第三方、</w:t>
            </w:r>
            <w:r>
              <w:rPr>
                <w:rFonts w:hint="default" w:ascii="Times New Roman" w:hAnsi="Times New Roman" w:eastAsia="仿宋_GB2312" w:cs="Times New Roman"/>
                <w:color w:val="auto"/>
                <w:sz w:val="24"/>
                <w:szCs w:val="24"/>
                <w:highlight w:val="none"/>
              </w:rPr>
              <w:t>卖方</w:t>
            </w:r>
            <w:r>
              <w:rPr>
                <w:rFonts w:hint="default" w:ascii="Times New Roman" w:hAnsi="Times New Roman" w:eastAsia="仿宋_GB2312" w:cs="Times New Roman"/>
                <w:color w:val="auto"/>
                <w:sz w:val="24"/>
                <w:szCs w:val="24"/>
                <w:highlight w:val="none"/>
                <w:lang w:val="en-US" w:eastAsia="zh-CN"/>
              </w:rPr>
              <w:t>参与并经</w:t>
            </w:r>
            <w:r>
              <w:rPr>
                <w:rFonts w:hint="default" w:ascii="Times New Roman" w:hAnsi="Times New Roman" w:eastAsia="仿宋_GB2312" w:cs="Times New Roman"/>
                <w:color w:val="auto"/>
                <w:sz w:val="24"/>
                <w:szCs w:val="24"/>
                <w:highlight w:val="none"/>
              </w:rPr>
              <w:t>登记的合同），注明：合同登记编号、</w:t>
            </w:r>
            <w:r>
              <w:rPr>
                <w:rFonts w:hint="eastAsia" w:ascii="Times New Roman" w:hAnsi="Times New Roman" w:eastAsia="仿宋_GB2312" w:cs="Times New Roman"/>
                <w:color w:val="auto"/>
                <w:sz w:val="24"/>
                <w:szCs w:val="24"/>
                <w:highlight w:val="none"/>
                <w:lang w:val="en-US" w:eastAsia="zh-CN"/>
              </w:rPr>
              <w:t>合同</w:t>
            </w:r>
            <w:r>
              <w:rPr>
                <w:rFonts w:hint="default" w:ascii="Times New Roman" w:hAnsi="Times New Roman" w:eastAsia="仿宋_GB2312" w:cs="Times New Roman"/>
                <w:color w:val="auto"/>
                <w:sz w:val="24"/>
                <w:szCs w:val="24"/>
                <w:highlight w:val="none"/>
              </w:rPr>
              <w:t>名称、合同类型、合同</w:t>
            </w:r>
            <w:r>
              <w:rPr>
                <w:rFonts w:hint="eastAsia" w:ascii="Times New Roman" w:hAnsi="Times New Roman" w:eastAsia="仿宋_GB2312" w:cs="Times New Roman"/>
                <w:color w:val="auto"/>
                <w:sz w:val="24"/>
                <w:szCs w:val="24"/>
                <w:highlight w:val="none"/>
                <w:lang w:val="en-US" w:eastAsia="zh-CN"/>
              </w:rPr>
              <w:t>成交</w:t>
            </w:r>
            <w:r>
              <w:rPr>
                <w:rFonts w:hint="default" w:ascii="Times New Roman" w:hAnsi="Times New Roman" w:eastAsia="仿宋_GB2312" w:cs="Times New Roman"/>
                <w:color w:val="auto"/>
                <w:sz w:val="24"/>
                <w:szCs w:val="24"/>
                <w:highlight w:val="none"/>
              </w:rPr>
              <w:t>额、技术交易额、买方卖方名称。</w:t>
            </w:r>
          </w:p>
          <w:p w14:paraId="7D45B684">
            <w:pPr>
              <w:spacing w:line="360" w:lineRule="auto"/>
              <w:ind w:firstLine="720" w:firstLineChars="30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机构作为第三方</w:t>
            </w:r>
            <w:r>
              <w:rPr>
                <w:rFonts w:hint="eastAsia" w:ascii="Times New Roman" w:hAnsi="Times New Roman" w:eastAsia="仿宋_GB2312" w:cs="Times New Roman"/>
                <w:color w:val="auto"/>
                <w:sz w:val="24"/>
                <w:szCs w:val="24"/>
                <w:highlight w:val="none"/>
                <w:lang w:val="en-US" w:eastAsia="zh-CN"/>
              </w:rPr>
              <w:t>促成的每项</w:t>
            </w:r>
            <w:r>
              <w:rPr>
                <w:rFonts w:hint="default" w:ascii="Times New Roman" w:hAnsi="Times New Roman" w:eastAsia="仿宋_GB2312" w:cs="Times New Roman"/>
                <w:color w:val="auto"/>
                <w:sz w:val="24"/>
                <w:szCs w:val="24"/>
                <w:highlight w:val="none"/>
                <w:lang w:val="en-US" w:eastAsia="zh-CN"/>
              </w:rPr>
              <w:t>技术合同</w:t>
            </w:r>
            <w:r>
              <w:rPr>
                <w:rFonts w:hint="eastAsia" w:ascii="Times New Roman" w:hAnsi="Times New Roman" w:eastAsia="仿宋_GB2312" w:cs="Times New Roman"/>
                <w:color w:val="auto"/>
                <w:sz w:val="24"/>
                <w:szCs w:val="24"/>
                <w:highlight w:val="none"/>
                <w:lang w:val="en-US" w:eastAsia="zh-CN"/>
              </w:rPr>
              <w:t>（三方合同或项目的合作协议）</w:t>
            </w:r>
            <w:r>
              <w:rPr>
                <w:rFonts w:hint="default" w:ascii="Times New Roman" w:hAnsi="Times New Roman" w:eastAsia="仿宋_GB2312" w:cs="Times New Roman"/>
                <w:color w:val="auto"/>
                <w:sz w:val="24"/>
                <w:szCs w:val="24"/>
                <w:highlight w:val="none"/>
                <w:lang w:val="en-US" w:eastAsia="zh-CN"/>
              </w:rPr>
              <w:t>复印件</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机构作为</w:t>
            </w:r>
            <w:r>
              <w:rPr>
                <w:rFonts w:hint="default" w:ascii="Times New Roman" w:hAnsi="Times New Roman" w:eastAsia="仿宋_GB2312" w:cs="Times New Roman"/>
                <w:color w:val="auto"/>
                <w:sz w:val="24"/>
                <w:szCs w:val="24"/>
                <w:highlight w:val="none"/>
              </w:rPr>
              <w:t>卖方</w:t>
            </w:r>
            <w:r>
              <w:rPr>
                <w:rFonts w:hint="eastAsia" w:ascii="Times New Roman" w:hAnsi="Times New Roman" w:eastAsia="仿宋_GB2312" w:cs="Times New Roman"/>
                <w:color w:val="auto"/>
                <w:sz w:val="24"/>
                <w:szCs w:val="24"/>
                <w:highlight w:val="none"/>
                <w:lang w:val="en-US" w:eastAsia="zh-CN"/>
              </w:rPr>
              <w:t>的不再提供合同复印件</w:t>
            </w:r>
            <w:r>
              <w:rPr>
                <w:rFonts w:hint="default" w:ascii="Times New Roman" w:hAnsi="Times New Roman" w:eastAsia="仿宋_GB2312" w:cs="Times New Roman"/>
                <w:color w:val="auto"/>
                <w:sz w:val="24"/>
                <w:szCs w:val="24"/>
                <w:highlight w:val="none"/>
                <w:lang w:val="en-US" w:eastAsia="zh-CN"/>
              </w:rPr>
              <w:t>。</w:t>
            </w:r>
          </w:p>
          <w:p w14:paraId="41E06B15">
            <w:pPr>
              <w:spacing w:line="360" w:lineRule="auto"/>
              <w:ind w:firstLine="720" w:firstLineChars="300"/>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近两年</w:t>
            </w:r>
            <w:r>
              <w:rPr>
                <w:rFonts w:hint="default" w:ascii="Times New Roman" w:hAnsi="Times New Roman" w:eastAsia="仿宋_GB2312" w:cs="Times New Roman"/>
                <w:color w:val="auto"/>
                <w:kern w:val="2"/>
                <w:sz w:val="24"/>
                <w:szCs w:val="24"/>
                <w:highlight w:val="none"/>
                <w:lang w:val="en-US" w:eastAsia="zh-CN" w:bidi="ar-SA"/>
              </w:rPr>
              <w:t>组织技术</w:t>
            </w:r>
            <w:r>
              <w:rPr>
                <w:rFonts w:hint="eastAsia" w:ascii="Times New Roman" w:hAnsi="Times New Roman" w:eastAsia="仿宋_GB2312" w:cs="Times New Roman"/>
                <w:color w:val="auto"/>
                <w:kern w:val="2"/>
                <w:sz w:val="24"/>
                <w:szCs w:val="24"/>
                <w:highlight w:val="none"/>
                <w:lang w:val="en-US" w:eastAsia="zh-CN" w:bidi="ar-SA"/>
              </w:rPr>
              <w:t>转移</w:t>
            </w:r>
            <w:r>
              <w:rPr>
                <w:rFonts w:hint="default" w:ascii="Times New Roman" w:hAnsi="Times New Roman" w:eastAsia="仿宋_GB2312" w:cs="Times New Roman"/>
                <w:color w:val="auto"/>
                <w:kern w:val="2"/>
                <w:sz w:val="24"/>
                <w:szCs w:val="24"/>
                <w:highlight w:val="none"/>
                <w:lang w:val="en-US" w:eastAsia="zh-CN" w:bidi="ar-SA"/>
              </w:rPr>
              <w:t>活动和技术转移培训的</w:t>
            </w:r>
            <w:r>
              <w:rPr>
                <w:rFonts w:hint="eastAsia" w:ascii="Times New Roman" w:hAnsi="Times New Roman" w:eastAsia="仿宋_GB2312" w:cs="Times New Roman"/>
                <w:color w:val="auto"/>
                <w:kern w:val="2"/>
                <w:sz w:val="24"/>
                <w:szCs w:val="24"/>
                <w:highlight w:val="none"/>
                <w:lang w:val="en-US" w:eastAsia="zh-CN" w:bidi="ar-SA"/>
              </w:rPr>
              <w:t>列表（须包括时间、地点、内容、参加人员/培训人数等信息），以及</w:t>
            </w:r>
            <w:r>
              <w:rPr>
                <w:rFonts w:hint="default" w:ascii="Times New Roman" w:hAnsi="Times New Roman" w:eastAsia="仿宋_GB2312" w:cs="Times New Roman"/>
                <w:color w:val="auto"/>
                <w:kern w:val="2"/>
                <w:sz w:val="24"/>
                <w:szCs w:val="24"/>
                <w:highlight w:val="none"/>
                <w:lang w:val="en-US" w:eastAsia="zh-CN" w:bidi="ar-SA"/>
              </w:rPr>
              <w:t>照片、培训文件、签到表等证明材料</w:t>
            </w:r>
            <w:r>
              <w:rPr>
                <w:rFonts w:hint="eastAsia" w:ascii="Times New Roman" w:hAnsi="Times New Roman" w:eastAsia="仿宋_GB2312" w:cs="Times New Roman"/>
                <w:color w:val="auto"/>
                <w:kern w:val="2"/>
                <w:sz w:val="24"/>
                <w:szCs w:val="24"/>
                <w:highlight w:val="none"/>
                <w:lang w:val="en-US" w:eastAsia="zh-CN" w:bidi="ar-SA"/>
              </w:rPr>
              <w:t>。</w:t>
            </w:r>
          </w:p>
          <w:p w14:paraId="1D979A43">
            <w:pPr>
              <w:spacing w:line="360" w:lineRule="auto"/>
              <w:ind w:firstLine="720" w:firstLineChars="30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近两年</w:t>
            </w:r>
            <w:r>
              <w:rPr>
                <w:rFonts w:hint="default" w:ascii="Nimbus Roman No9 L" w:hAnsi="Nimbus Roman No9 L" w:eastAsia="仿宋_GB2312" w:cs="Nimbus Roman No9 L"/>
                <w:i w:val="0"/>
                <w:color w:val="auto"/>
                <w:kern w:val="0"/>
                <w:sz w:val="24"/>
                <w:szCs w:val="24"/>
                <w:u w:val="none"/>
                <w:lang w:val="en-US" w:eastAsia="zh-CN"/>
              </w:rPr>
              <w:t>提供技术</w:t>
            </w:r>
            <w:r>
              <w:rPr>
                <w:rFonts w:hint="eastAsia" w:ascii="Nimbus Roman No9 L" w:hAnsi="Nimbus Roman No9 L" w:eastAsia="仿宋_GB2312" w:cs="Nimbus Roman No9 L"/>
                <w:i w:val="0"/>
                <w:color w:val="auto"/>
                <w:kern w:val="0"/>
                <w:sz w:val="24"/>
                <w:szCs w:val="24"/>
                <w:u w:val="none"/>
                <w:lang w:val="en-US" w:eastAsia="zh-CN"/>
              </w:rPr>
              <w:t>转移服务的</w:t>
            </w:r>
            <w:r>
              <w:rPr>
                <w:rFonts w:hint="default" w:ascii="Times New Roman" w:hAnsi="Times New Roman" w:eastAsia="仿宋_GB2312" w:cs="Times New Roman"/>
                <w:color w:val="auto"/>
                <w:kern w:val="2"/>
                <w:sz w:val="24"/>
                <w:szCs w:val="24"/>
                <w:highlight w:val="none"/>
                <w:lang w:val="en-US" w:eastAsia="zh-CN" w:bidi="ar-SA"/>
              </w:rPr>
              <w:t>证明材料。</w:t>
            </w:r>
          </w:p>
          <w:p w14:paraId="6080E53A">
            <w:pPr>
              <w:spacing w:line="360" w:lineRule="auto"/>
              <w:ind w:firstLine="720" w:firstLineChars="30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近年来获得荣誉、政府资助、媒体宣传报道等复印件。</w:t>
            </w:r>
          </w:p>
          <w:p w14:paraId="41C03DB2">
            <w:pPr>
              <w:pStyle w:val="5"/>
              <w:ind w:firstLine="480" w:firstLineChars="200"/>
              <w:rPr>
                <w:rFonts w:hint="eastAsia" w:eastAsia="仿宋_GB2312"/>
                <w:color w:val="auto"/>
                <w:highlight w:val="none"/>
                <w:lang w:eastAsia="zh-CN"/>
              </w:rPr>
            </w:pPr>
            <w:r>
              <w:rPr>
                <w:rFonts w:hint="eastAsia" w:ascii="Times New Roman" w:hAnsi="Times New Roman" w:eastAsia="仿宋_GB2312" w:cs="Times New Roman"/>
                <w:color w:val="auto"/>
                <w:sz w:val="24"/>
                <w:szCs w:val="24"/>
                <w:highlight w:val="none"/>
                <w:lang w:eastAsia="zh-CN"/>
              </w:rPr>
              <w:sym w:font="Wingdings 2" w:char="00A3"/>
            </w:r>
            <w:r>
              <w:rPr>
                <w:rFonts w:hint="eastAsia" w:ascii="Times New Roman" w:hAnsi="Times New Roman" w:eastAsia="仿宋_GB2312" w:cs="Times New Roman"/>
                <w:color w:val="auto"/>
                <w:sz w:val="24"/>
                <w:szCs w:val="24"/>
                <w:highlight w:val="none"/>
                <w:lang w:val="en-US" w:eastAsia="zh-CN"/>
              </w:rPr>
              <w:t xml:space="preserve">9. </w:t>
            </w:r>
            <w:r>
              <w:rPr>
                <w:rFonts w:hint="default" w:ascii="Times New Roman" w:hAnsi="Times New Roman" w:eastAsia="仿宋_GB2312" w:cs="Times New Roman"/>
                <w:color w:val="auto"/>
                <w:kern w:val="0"/>
                <w:sz w:val="24"/>
                <w:szCs w:val="24"/>
                <w:highlight w:val="none"/>
              </w:rPr>
              <w:t>技术性收入</w:t>
            </w:r>
            <w:r>
              <w:rPr>
                <w:rFonts w:hint="eastAsia" w:ascii="Times New Roman" w:hAnsi="Times New Roman" w:eastAsia="仿宋_GB2312" w:cs="Times New Roman"/>
                <w:color w:val="auto"/>
                <w:kern w:val="0"/>
                <w:sz w:val="24"/>
                <w:szCs w:val="24"/>
                <w:highlight w:val="none"/>
                <w:lang w:eastAsia="zh-CN"/>
              </w:rPr>
              <w:t>发票，技术转移服务经费支出列表，加盖申报单位财务专用章。</w:t>
            </w:r>
          </w:p>
          <w:p w14:paraId="1056F453">
            <w:pPr>
              <w:spacing w:line="360" w:lineRule="auto"/>
              <w:ind w:firstLine="48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上年度审计报告</w:t>
            </w:r>
            <w:r>
              <w:rPr>
                <w:rFonts w:hint="eastAsia" w:ascii="Times New Roman" w:hAnsi="Times New Roman" w:eastAsia="仿宋_GB2312" w:cs="Times New Roman"/>
                <w:color w:val="auto"/>
                <w:sz w:val="24"/>
                <w:szCs w:val="24"/>
                <w:highlight w:val="none"/>
                <w:lang w:val="en-US" w:eastAsia="zh-CN"/>
              </w:rPr>
              <w:t>或</w:t>
            </w:r>
            <w:r>
              <w:rPr>
                <w:rFonts w:hint="default" w:ascii="Times New Roman" w:hAnsi="Times New Roman" w:eastAsia="仿宋_GB2312" w:cs="Times New Roman"/>
                <w:color w:val="auto"/>
                <w:sz w:val="24"/>
                <w:szCs w:val="24"/>
                <w:highlight w:val="none"/>
              </w:rPr>
              <w:t>技术转移专项审计报告（事业单位提供：资产负债表、收入支出决算表）。</w:t>
            </w:r>
          </w:p>
          <w:p w14:paraId="3FECAFE8">
            <w:pPr>
              <w:spacing w:line="360" w:lineRule="auto"/>
              <w:ind w:firstLine="480" w:firstLineChars="20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4"/>
                <w:szCs w:val="24"/>
                <w:lang w:val="en-US" w:eastAsia="zh-CN"/>
              </w:rPr>
              <w:t>□11.其他</w:t>
            </w:r>
            <w:r>
              <w:rPr>
                <w:rFonts w:hint="default" w:ascii="Times New Roman" w:hAnsi="Times New Roman" w:eastAsia="仿宋_GB2312" w:cs="Times New Roman"/>
                <w:color w:val="auto"/>
                <w:sz w:val="24"/>
                <w:szCs w:val="24"/>
                <w:lang w:val="en-US" w:eastAsia="zh-CN"/>
              </w:rPr>
              <w:t>。</w:t>
            </w:r>
          </w:p>
          <w:p w14:paraId="08A2A437">
            <w:pPr>
              <w:spacing w:line="360" w:lineRule="exact"/>
              <w:rPr>
                <w:rFonts w:hint="default" w:ascii="Times New Roman" w:hAnsi="Times New Roman" w:eastAsia="仿宋_GB2312" w:cs="Times New Roman"/>
                <w:color w:val="auto"/>
                <w:sz w:val="28"/>
                <w:szCs w:val="28"/>
              </w:rPr>
            </w:pPr>
          </w:p>
          <w:p w14:paraId="4AC0AD5A">
            <w:pPr>
              <w:spacing w:line="360" w:lineRule="exact"/>
              <w:rPr>
                <w:rFonts w:hint="default" w:ascii="Times New Roman" w:hAnsi="Times New Roman" w:eastAsia="仿宋_GB2312" w:cs="Times New Roman"/>
                <w:color w:val="auto"/>
                <w:sz w:val="28"/>
                <w:szCs w:val="28"/>
              </w:rPr>
            </w:pPr>
          </w:p>
          <w:p w14:paraId="68C0F3C6">
            <w:pPr>
              <w:spacing w:line="360" w:lineRule="exact"/>
              <w:rPr>
                <w:rFonts w:hint="default" w:ascii="Times New Roman" w:hAnsi="Times New Roman" w:eastAsia="仿宋_GB2312" w:cs="Times New Roman"/>
                <w:color w:val="auto"/>
                <w:sz w:val="28"/>
                <w:szCs w:val="28"/>
              </w:rPr>
            </w:pPr>
          </w:p>
        </w:tc>
      </w:tr>
    </w:tbl>
    <w:p w14:paraId="7E346DE2">
      <w:pPr>
        <w:rPr>
          <w:rFonts w:hint="eastAsia"/>
          <w:color w:val="auto"/>
          <w:lang w:val="en-US" w:eastAsia="zh-CN"/>
        </w:rPr>
      </w:pPr>
      <w:r>
        <w:rPr>
          <w:rFonts w:hint="eastAsia"/>
          <w:color w:val="auto"/>
          <w:lang w:val="en-US" w:eastAsia="zh-CN"/>
        </w:rPr>
        <w:br w:type="page"/>
      </w:r>
    </w:p>
    <w:tbl>
      <w:tblPr>
        <w:tblStyle w:val="15"/>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2"/>
      </w:tblGrid>
      <w:tr w14:paraId="5C7F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92" w:type="dxa"/>
            <w:vAlign w:val="center"/>
          </w:tcPr>
          <w:p w14:paraId="5BF43E70">
            <w:pPr>
              <w:spacing w:line="500" w:lineRule="exact"/>
              <w:outlineLvl w:val="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七、申报单位承诺</w:t>
            </w:r>
          </w:p>
        </w:tc>
      </w:tr>
      <w:tr w14:paraId="2A46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9" w:hRule="atLeast"/>
          <w:jc w:val="center"/>
        </w:trPr>
        <w:tc>
          <w:tcPr>
            <w:tcW w:w="9392" w:type="dxa"/>
            <w:vAlign w:val="center"/>
          </w:tcPr>
          <w:p w14:paraId="6BFC1FE5">
            <w:pPr>
              <w:spacing w:line="500" w:lineRule="exact"/>
              <w:rPr>
                <w:rFonts w:hint="default"/>
                <w:color w:val="auto"/>
              </w:rPr>
            </w:pPr>
          </w:p>
          <w:p w14:paraId="3D022E9E">
            <w:pPr>
              <w:spacing w:line="500" w:lineRule="exact"/>
              <w:ind w:firstLine="480" w:firstLineChars="200"/>
              <w:rPr>
                <w:rFonts w:ascii="Times New Roman" w:hAnsi="Times New Roman" w:eastAsia="仿宋_GB2312"/>
                <w:color w:val="auto"/>
                <w:kern w:val="0"/>
                <w:sz w:val="24"/>
                <w:szCs w:val="24"/>
              </w:rPr>
            </w:pPr>
          </w:p>
          <w:p w14:paraId="5486F7D5">
            <w:pPr>
              <w:spacing w:line="500" w:lineRule="exact"/>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我单位保证上述填报内容及所提供的附件材料真实、完整、无误，如有不实，我单位承担由此引起的一切责任。</w:t>
            </w:r>
          </w:p>
          <w:p w14:paraId="73A7421E">
            <w:pPr>
              <w:spacing w:line="500" w:lineRule="exact"/>
              <w:rPr>
                <w:rFonts w:ascii="Times New Roman" w:hAnsi="Times New Roman" w:eastAsia="仿宋_GB2312"/>
                <w:color w:val="auto"/>
                <w:kern w:val="0"/>
                <w:sz w:val="24"/>
                <w:szCs w:val="24"/>
              </w:rPr>
            </w:pPr>
          </w:p>
          <w:p w14:paraId="55B41DFB">
            <w:pPr>
              <w:spacing w:line="500" w:lineRule="exact"/>
              <w:rPr>
                <w:rFonts w:ascii="Times New Roman" w:hAnsi="Times New Roman" w:eastAsia="仿宋_GB2312"/>
                <w:color w:val="auto"/>
                <w:kern w:val="0"/>
                <w:sz w:val="24"/>
                <w:szCs w:val="24"/>
              </w:rPr>
            </w:pPr>
          </w:p>
          <w:p w14:paraId="06AD8375">
            <w:pPr>
              <w:spacing w:line="500" w:lineRule="exact"/>
              <w:rPr>
                <w:rFonts w:ascii="Times New Roman" w:hAnsi="Times New Roman" w:eastAsia="仿宋_GB2312"/>
                <w:color w:val="auto"/>
                <w:kern w:val="0"/>
                <w:sz w:val="24"/>
                <w:szCs w:val="24"/>
              </w:rPr>
            </w:pPr>
          </w:p>
          <w:p w14:paraId="288B74F7">
            <w:pPr>
              <w:spacing w:line="500" w:lineRule="exact"/>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法定代表人或单位负责人 ：           </w:t>
            </w:r>
            <w:r>
              <w:rPr>
                <w:rFonts w:hint="eastAsia" w:ascii="Times New Roman" w:hAnsi="Times New Roman" w:eastAsia="仿宋_GB2312"/>
                <w:color w:val="auto"/>
                <w:kern w:val="0"/>
                <w:sz w:val="24"/>
                <w:szCs w:val="24"/>
              </w:rPr>
              <w:t xml:space="preserve">  </w:t>
            </w:r>
            <w:r>
              <w:rPr>
                <w:rFonts w:ascii="Times New Roman" w:hAnsi="Times New Roman" w:eastAsia="仿宋_GB2312"/>
                <w:color w:val="auto"/>
                <w:kern w:val="0"/>
                <w:sz w:val="24"/>
                <w:szCs w:val="24"/>
              </w:rPr>
              <w:t xml:space="preserve">   申报单位公章：</w:t>
            </w:r>
          </w:p>
          <w:p w14:paraId="6D20B474">
            <w:pPr>
              <w:spacing w:line="500" w:lineRule="exact"/>
              <w:ind w:firstLine="1080" w:firstLineChars="4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（签字或盖章） </w:t>
            </w:r>
          </w:p>
          <w:p w14:paraId="6F4214B7">
            <w:pPr>
              <w:spacing w:line="500" w:lineRule="exact"/>
              <w:jc w:val="left"/>
              <w:rPr>
                <w:rFonts w:eastAsia="仿宋_GB2312"/>
                <w:color w:val="auto"/>
                <w:sz w:val="28"/>
                <w:szCs w:val="28"/>
              </w:rPr>
            </w:pPr>
            <w:r>
              <w:rPr>
                <w:rFonts w:ascii="Times New Roman" w:hAnsi="Times New Roman" w:eastAsia="仿宋_GB2312"/>
                <w:color w:val="auto"/>
                <w:kern w:val="0"/>
                <w:sz w:val="24"/>
                <w:szCs w:val="24"/>
              </w:rPr>
              <w:t xml:space="preserve">                                              </w:t>
            </w:r>
            <w:r>
              <w:rPr>
                <w:rFonts w:hint="eastAsia" w:ascii="Times New Roman" w:hAnsi="Times New Roman" w:eastAsia="仿宋_GB2312"/>
                <w:color w:val="auto"/>
                <w:kern w:val="0"/>
                <w:sz w:val="24"/>
                <w:szCs w:val="24"/>
              </w:rPr>
              <w:t xml:space="preserve">   </w:t>
            </w:r>
            <w:r>
              <w:rPr>
                <w:rFonts w:ascii="Times New Roman" w:hAnsi="Times New Roman" w:eastAsia="仿宋_GB2312"/>
                <w:color w:val="auto"/>
                <w:kern w:val="0"/>
                <w:sz w:val="24"/>
                <w:szCs w:val="24"/>
              </w:rPr>
              <w:t xml:space="preserve">  年   月   日</w:t>
            </w:r>
          </w:p>
          <w:p w14:paraId="1F16ECBB">
            <w:pPr>
              <w:pStyle w:val="5"/>
              <w:rPr>
                <w:rFonts w:hint="default" w:eastAsia="仿宋_GB2312"/>
                <w:color w:val="auto"/>
                <w:sz w:val="28"/>
                <w:szCs w:val="28"/>
              </w:rPr>
            </w:pPr>
          </w:p>
        </w:tc>
      </w:tr>
      <w:tr w14:paraId="5348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92" w:type="dxa"/>
            <w:vAlign w:val="center"/>
          </w:tcPr>
          <w:p w14:paraId="73CAF5E5">
            <w:pPr>
              <w:spacing w:line="500" w:lineRule="exact"/>
              <w:outlineLvl w:val="0"/>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八</w:t>
            </w:r>
            <w:r>
              <w:rPr>
                <w:rFonts w:hint="default" w:ascii="Times New Roman" w:hAnsi="Times New Roman" w:eastAsia="黑体" w:cs="Times New Roman"/>
                <w:color w:val="auto"/>
                <w:sz w:val="28"/>
                <w:szCs w:val="28"/>
              </w:rPr>
              <w:t>、推荐单位审查意见</w:t>
            </w:r>
          </w:p>
        </w:tc>
      </w:tr>
      <w:tr w14:paraId="4AE8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jc w:val="center"/>
        </w:trPr>
        <w:tc>
          <w:tcPr>
            <w:tcW w:w="9392" w:type="dxa"/>
            <w:vAlign w:val="center"/>
          </w:tcPr>
          <w:p w14:paraId="136F247B">
            <w:pPr>
              <w:spacing w:line="500" w:lineRule="exact"/>
              <w:ind w:firstLine="560" w:firstLineChars="200"/>
              <w:rPr>
                <w:rFonts w:hint="default" w:ascii="Times New Roman" w:hAnsi="Times New Roman" w:eastAsia="仿宋_GB2312" w:cs="Times New Roman"/>
                <w:color w:val="auto"/>
                <w:sz w:val="28"/>
                <w:szCs w:val="28"/>
              </w:rPr>
            </w:pPr>
          </w:p>
          <w:p w14:paraId="666C346A">
            <w:pPr>
              <w:spacing w:line="500" w:lineRule="exact"/>
              <w:rPr>
                <w:rFonts w:hint="default" w:ascii="Times New Roman" w:hAnsi="Times New Roman" w:eastAsia="仿宋_GB2312" w:cs="Times New Roman"/>
                <w:color w:val="auto"/>
                <w:sz w:val="28"/>
                <w:szCs w:val="28"/>
              </w:rPr>
            </w:pPr>
          </w:p>
          <w:p w14:paraId="04C1FC74">
            <w:pPr>
              <w:spacing w:line="500" w:lineRule="exact"/>
              <w:ind w:firstLine="560" w:firstLineChars="200"/>
              <w:rPr>
                <w:rFonts w:hint="default" w:ascii="Times New Roman" w:hAnsi="Times New Roman" w:eastAsia="仿宋_GB2312" w:cs="Times New Roman"/>
                <w:color w:val="auto"/>
                <w:sz w:val="28"/>
                <w:szCs w:val="28"/>
              </w:rPr>
            </w:pPr>
          </w:p>
          <w:p w14:paraId="1504A3AC">
            <w:pPr>
              <w:spacing w:line="500" w:lineRule="exact"/>
              <w:ind w:firstLine="560" w:firstLineChars="200"/>
              <w:rPr>
                <w:rFonts w:hint="default" w:ascii="Times New Roman" w:hAnsi="Times New Roman" w:eastAsia="仿宋_GB2312" w:cs="Times New Roman"/>
                <w:color w:val="auto"/>
                <w:sz w:val="28"/>
                <w:szCs w:val="28"/>
              </w:rPr>
            </w:pPr>
          </w:p>
          <w:p w14:paraId="3A96FCDA">
            <w:pPr>
              <w:spacing w:line="500" w:lineRule="exact"/>
              <w:ind w:firstLine="560" w:firstLineChars="200"/>
              <w:rPr>
                <w:rFonts w:hint="default" w:ascii="Times New Roman" w:hAnsi="Times New Roman" w:eastAsia="仿宋_GB2312" w:cs="Times New Roman"/>
                <w:color w:val="auto"/>
                <w:sz w:val="28"/>
                <w:szCs w:val="28"/>
              </w:rPr>
            </w:pPr>
          </w:p>
          <w:p w14:paraId="1301C85E">
            <w:pPr>
              <w:spacing w:line="500" w:lineRule="exact"/>
              <w:ind w:firstLine="480" w:firstLineChars="200"/>
              <w:rPr>
                <w:rFonts w:hint="default" w:ascii="Times New Roman" w:hAnsi="Times New Roman" w:eastAsia="仿宋_GB2312" w:cs="Times New Roman"/>
                <w:color w:val="auto"/>
                <w:kern w:val="0"/>
                <w:sz w:val="24"/>
                <w:szCs w:val="24"/>
              </w:rPr>
            </w:pPr>
          </w:p>
          <w:p w14:paraId="2EA4D79A">
            <w:pPr>
              <w:spacing w:line="500" w:lineRule="exact"/>
              <w:ind w:firstLine="480" w:firstLineChars="20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推荐单位</w:t>
            </w:r>
            <w:r>
              <w:rPr>
                <w:rFonts w:hint="eastAsia" w:ascii="Times New Roman" w:hAnsi="Times New Roman" w:eastAsia="仿宋_GB2312" w:cs="Times New Roman"/>
                <w:color w:val="auto"/>
                <w:kern w:val="0"/>
                <w:sz w:val="24"/>
                <w:szCs w:val="24"/>
                <w:lang w:eastAsia="zh-CN"/>
              </w:rPr>
              <w:t>负责人</w:t>
            </w:r>
            <w:r>
              <w:rPr>
                <w:rFonts w:hint="default" w:ascii="Times New Roman" w:hAnsi="Times New Roman" w:eastAsia="仿宋_GB2312" w:cs="Times New Roman"/>
                <w:color w:val="auto"/>
                <w:kern w:val="0"/>
                <w:sz w:val="24"/>
                <w:szCs w:val="24"/>
              </w:rPr>
              <w:t>签字或盖章：               单位公章：</w:t>
            </w:r>
          </w:p>
          <w:p w14:paraId="260E63D7">
            <w:pPr>
              <w:spacing w:line="500" w:lineRule="exact"/>
              <w:ind w:firstLine="480" w:firstLineChars="200"/>
              <w:rPr>
                <w:rFonts w:hint="default" w:ascii="Times New Roman" w:hAnsi="Times New Roman" w:eastAsia="仿宋_GB2312" w:cs="Times New Roman"/>
                <w:color w:val="auto"/>
                <w:kern w:val="0"/>
                <w:sz w:val="24"/>
                <w:szCs w:val="24"/>
              </w:rPr>
            </w:pPr>
          </w:p>
          <w:p w14:paraId="45DC3A60">
            <w:pPr>
              <w:spacing w:line="500" w:lineRule="exact"/>
              <w:ind w:firstLine="480" w:firstLineChars="20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                                               年   月   日</w:t>
            </w:r>
          </w:p>
          <w:p w14:paraId="3A6C1BDF">
            <w:pPr>
              <w:spacing w:line="500" w:lineRule="exact"/>
              <w:rPr>
                <w:rFonts w:hint="default" w:ascii="Times New Roman" w:hAnsi="Times New Roman" w:eastAsia="仿宋_GB2312" w:cs="Times New Roman"/>
                <w:b/>
                <w:color w:val="auto"/>
                <w:sz w:val="28"/>
                <w:szCs w:val="28"/>
              </w:rPr>
            </w:pPr>
          </w:p>
        </w:tc>
      </w:tr>
    </w:tbl>
    <w:p w14:paraId="22E16AE5">
      <w:pPr>
        <w:rPr>
          <w:rFonts w:hint="eastAsia" w:ascii="Times New Roman" w:hAnsi="Times New Roman" w:cs="Times New Roman"/>
          <w:color w:val="auto"/>
          <w:lang w:val="en-US" w:eastAsia="zh-CN"/>
        </w:rPr>
      </w:pPr>
      <w:bookmarkStart w:id="0" w:name="_GoBack"/>
      <w:bookmarkEnd w:id="0"/>
    </w:p>
    <w:sectPr>
      <w:headerReference r:id="rId3" w:type="default"/>
      <w:footerReference r:id="rId4" w:type="default"/>
      <w:pgSz w:w="11906" w:h="16838"/>
      <w:pgMar w:top="2098" w:right="1474" w:bottom="1814" w:left="1587" w:header="851" w:footer="1389"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Nimbus Roman No9 L">
    <w:altName w:val="仿宋"/>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0082">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31DFCF">
                          <w:pPr>
                            <w:pStyle w:val="7"/>
                            <w:rPr>
                              <w:rFonts w:hint="eastAsia" w:ascii="宋体" w:hAnsi="宋体" w:eastAsia="宋体" w:cs="宋体"/>
                              <w:sz w:val="28"/>
                              <w:szCs w:val="28"/>
                              <w:lang w:val="en-US" w:eastAsia="zh-CN"/>
                            </w:rPr>
                          </w:pPr>
                          <w:r>
                            <w:rPr>
                              <w:rFonts w:hint="eastAsia" w:ascii="宋体" w:hAnsi="宋体" w:eastAsia="宋体" w:cs="宋体"/>
                              <w:color w:val="CAEACE"/>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CAEACE"/>
                              <w:sz w:val="28"/>
                              <w:szCs w:val="28"/>
                              <w:lang w:val="en-US" w:eastAsia="zh-CN"/>
                            </w:rPr>
                            <w:t>—</w:t>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qOwPTAQAAngMAAA4AAABkcnMvZTJvRG9jLnhtbK1TS27bMBDdF+gd&#10;CO5ryUbROo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1695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RqOwPTAQAAngMAAA4AAAAAAAAAAQAgAAAAHwEA&#10;AGRycy9lMm9Eb2MueG1sUEsFBgAAAAAGAAYAWQEAAGQFAAAAAA==&#10;">
              <v:fill on="f" focussize="0,0"/>
              <v:stroke on="f"/>
              <v:imagedata o:title=""/>
              <o:lock v:ext="edit" aspectratio="f"/>
              <v:textbox inset="0mm,0mm,0mm,0mm" style="mso-fit-shape-to-text:t;">
                <w:txbxContent>
                  <w:p w14:paraId="3C31DFCF">
                    <w:pPr>
                      <w:pStyle w:val="7"/>
                      <w:rPr>
                        <w:rFonts w:hint="eastAsia" w:ascii="宋体" w:hAnsi="宋体" w:eastAsia="宋体" w:cs="宋体"/>
                        <w:sz w:val="28"/>
                        <w:szCs w:val="28"/>
                        <w:lang w:val="en-US" w:eastAsia="zh-CN"/>
                      </w:rPr>
                    </w:pPr>
                    <w:r>
                      <w:rPr>
                        <w:rFonts w:hint="eastAsia" w:ascii="宋体" w:hAnsi="宋体" w:eastAsia="宋体" w:cs="宋体"/>
                        <w:color w:val="CAEACE"/>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CAEACE"/>
                        <w:sz w:val="28"/>
                        <w:szCs w:val="28"/>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D8DC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FA898"/>
    <w:rsid w:val="3DFDDE76"/>
    <w:rsid w:val="42005511"/>
    <w:rsid w:val="424924D3"/>
    <w:rsid w:val="56752351"/>
    <w:rsid w:val="5CDB489A"/>
    <w:rsid w:val="74244033"/>
    <w:rsid w:val="F6DF71FF"/>
    <w:rsid w:val="FCBFA5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50" w:beforeLines="50" w:after="50" w:afterLines="50" w:line="240" w:lineRule="auto"/>
      <w:jc w:val="center"/>
      <w:outlineLvl w:val="0"/>
    </w:pPr>
    <w:rPr>
      <w:rFonts w:eastAsia="黑体"/>
      <w:kern w:val="44"/>
    </w:rPr>
  </w:style>
  <w:style w:type="paragraph" w:styleId="3">
    <w:name w:val="heading 2"/>
    <w:basedOn w:val="1"/>
    <w:next w:val="1"/>
    <w:qFormat/>
    <w:uiPriority w:val="9"/>
    <w:pPr>
      <w:keepNext/>
      <w:keepLines/>
      <w:spacing w:before="50" w:beforeLines="50" w:after="50" w:afterLines="50" w:line="240" w:lineRule="auto"/>
      <w:jc w:val="center"/>
      <w:outlineLvl w:val="1"/>
    </w:pPr>
    <w:rPr>
      <w:rFonts w:eastAsia="楷体_GB2312"/>
      <w:b/>
      <w:bCs/>
      <w:szCs w:val="32"/>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next w:val="1"/>
    <w:qFormat/>
    <w:uiPriority w:val="99"/>
    <w:pPr>
      <w:spacing w:after="120"/>
    </w:pPr>
  </w:style>
  <w:style w:type="paragraph" w:styleId="6">
    <w:name w:val="Date"/>
    <w:basedOn w:val="1"/>
    <w:next w:val="1"/>
    <w:link w:val="23"/>
    <w:qFormat/>
    <w:uiPriority w:val="99"/>
    <w:pPr>
      <w:ind w:left="100" w:leftChars="2500"/>
    </w:p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next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1">
    <w:name w:val="Body Text 2"/>
    <w:basedOn w:val="1"/>
    <w:qFormat/>
    <w:uiPriority w:val="99"/>
    <w:pPr>
      <w:adjustRightInd w:val="0"/>
      <w:spacing w:line="360" w:lineRule="auto"/>
      <w:textAlignment w:val="baseline"/>
    </w:pPr>
    <w:rPr>
      <w:rFonts w:ascii="楷体_GB2312" w:eastAsia="楷体_GB2312"/>
      <w:kern w:val="44"/>
      <w:sz w:val="28"/>
      <w:szCs w:val="20"/>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14">
    <w:name w:val="Body Text First Indent"/>
    <w:basedOn w:val="5"/>
    <w:next w:val="1"/>
    <w:qFormat/>
    <w:uiPriority w:val="99"/>
    <w:pPr>
      <w:ind w:firstLine="420" w:firstLineChars="100"/>
    </w:pPr>
    <w:rPr>
      <w:rFonts w:ascii="Times New Roman" w:hAnsi="Times New Roman" w:eastAsia="宋体" w:cs="Times New Roma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qFormat/>
    <w:uiPriority w:val="0"/>
  </w:style>
  <w:style w:type="character" w:styleId="20">
    <w:name w:val="Hyperlink"/>
    <w:basedOn w:val="17"/>
    <w:qFormat/>
    <w:uiPriority w:val="0"/>
    <w:rPr>
      <w:color w:val="0000FF"/>
      <w:u w:val="single"/>
    </w:rPr>
  </w:style>
  <w:style w:type="character" w:customStyle="1" w:styleId="21">
    <w:name w:val="页眉 Char"/>
    <w:basedOn w:val="17"/>
    <w:link w:val="8"/>
    <w:qFormat/>
    <w:uiPriority w:val="99"/>
    <w:rPr>
      <w:sz w:val="18"/>
      <w:szCs w:val="18"/>
    </w:rPr>
  </w:style>
  <w:style w:type="character" w:customStyle="1" w:styleId="22">
    <w:name w:val="页脚 Char"/>
    <w:basedOn w:val="17"/>
    <w:link w:val="7"/>
    <w:qFormat/>
    <w:uiPriority w:val="99"/>
    <w:rPr>
      <w:sz w:val="18"/>
      <w:szCs w:val="18"/>
    </w:rPr>
  </w:style>
  <w:style w:type="character" w:customStyle="1" w:styleId="23">
    <w:name w:val="日期 Char"/>
    <w:basedOn w:val="17"/>
    <w:link w:val="6"/>
    <w:qFormat/>
    <w:uiPriority w:val="99"/>
  </w:style>
  <w:style w:type="paragraph" w:styleId="24">
    <w:name w:val="List Paragraph"/>
    <w:basedOn w:val="1"/>
    <w:qFormat/>
    <w:uiPriority w:val="99"/>
    <w:pPr>
      <w:ind w:firstLine="420" w:firstLineChars="200"/>
    </w:pPr>
  </w:style>
  <w:style w:type="paragraph" w:customStyle="1" w:styleId="25">
    <w:name w:val="BodyText1I2"/>
    <w:basedOn w:val="26"/>
    <w:qFormat/>
    <w:uiPriority w:val="0"/>
    <w:pPr>
      <w:tabs>
        <w:tab w:val="left" w:pos="3600"/>
      </w:tabs>
      <w:ind w:firstLine="420" w:firstLineChars="200"/>
    </w:pPr>
  </w:style>
  <w:style w:type="paragraph" w:customStyle="1" w:styleId="26">
    <w:name w:val="BodyTextIndent"/>
    <w:basedOn w:val="1"/>
    <w:qFormat/>
    <w:uiPriority w:val="0"/>
    <w:pPr>
      <w:tabs>
        <w:tab w:val="left" w:pos="3600"/>
      </w:tabs>
      <w:ind w:left="-359" w:leftChars="-171" w:firstLine="675" w:firstLineChars="211"/>
      <w:textAlignment w:val="baseline"/>
    </w:pPr>
    <w:rPr>
      <w:rFonts w:ascii="仿宋_GB2312" w:eastAsia="仿宋_GB2312"/>
    </w:rPr>
  </w:style>
  <w:style w:type="paragraph" w:styleId="27">
    <w:name w:val="No Spacing"/>
    <w:basedOn w:val="1"/>
    <w:qFormat/>
    <w:uiPriority w:val="1"/>
    <w:pPr>
      <w:ind w:firstLine="200"/>
    </w:pPr>
    <w:rPr>
      <w:szCs w:val="22"/>
    </w:rPr>
  </w:style>
  <w:style w:type="paragraph" w:customStyle="1" w:styleId="28">
    <w:name w:val="List Paragraph1"/>
    <w:basedOn w:val="1"/>
    <w:qFormat/>
    <w:uiPriority w:val="0"/>
    <w:pPr>
      <w:ind w:firstLine="420" w:firstLineChars="200"/>
    </w:pPr>
    <w:rPr>
      <w:rFonts w:ascii="Calibri" w:hAnsi="Calibri" w:eastAsia="宋体" w:cs="Times New Roman"/>
    </w:rPr>
  </w:style>
  <w:style w:type="character" w:customStyle="1" w:styleId="29">
    <w:name w:val="font11"/>
    <w:basedOn w:val="1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4236</Words>
  <Characters>4427</Characters>
  <Paragraphs>412</Paragraphs>
  <TotalTime>61</TotalTime>
  <ScaleCrop>false</ScaleCrop>
  <LinksUpToDate>false</LinksUpToDate>
  <CharactersWithSpaces>5148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2022-05-01T09:41:00Z</dcterms:created>
  <dc:creator>微软用户</dc:creator>
  <cp:lastModifiedBy>薛蕾</cp:lastModifiedBy>
  <cp:lastPrinted>2024-06-06T16:40:00Z</cp:lastPrinted>
  <dcterms:modified xsi:type="dcterms:W3CDTF">2025-09-30T08:08:34Z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mmondata">
    <vt:lpwstr>eyJoZGlkIjoiMzA4ZDhmOGU0OWM5MGRhYzU2ZWI5ODJjODRmZDQ2MTQifQ==</vt:lpwstr>
  </property>
  <property fmtid="{D5CDD505-2E9C-101B-9397-08002B2CF9AE}" pid="4" name="ICV">
    <vt:lpwstr>0F7365352B1841DCA2FD97CF297BA7EB_13</vt:lpwstr>
  </property>
  <property fmtid="{D5CDD505-2E9C-101B-9397-08002B2CF9AE}" pid="5" name="KSOTemplateDocerSaveRecord">
    <vt:lpwstr>eyJoZGlkIjoiNjBhYzdhYmZmNDg5ODUzNTg5ZGZhMjMwYzhiNTE1NGMiLCJ1c2VySWQiOiI1MDM1NjIzOTMifQ==</vt:lpwstr>
  </property>
</Properties>
</file>